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2202" w:rsidRPr="004E145E" w:rsidRDefault="001A03E3" w:rsidP="001A03E3">
      <w:pPr>
        <w:autoSpaceDE w:val="0"/>
        <w:autoSpaceDN w:val="0"/>
        <w:adjustRightInd w:val="0"/>
        <w:spacing w:after="0" w:line="240" w:lineRule="auto"/>
        <w:jc w:val="center"/>
        <w:rPr>
          <w:rFonts w:ascii="Gill Sans MT" w:hAnsi="Gill Sans MT" w:cs="TimesNewRomanPSMT"/>
          <w:b/>
          <w:color w:val="365F91"/>
          <w:sz w:val="20"/>
          <w:szCs w:val="20"/>
        </w:rPr>
      </w:pPr>
      <w:r w:rsidRPr="004E145E">
        <w:rPr>
          <w:rFonts w:ascii="Gill Sans MT" w:hAnsi="Gill Sans MT" w:cs="TimesNewRomanPSMT"/>
          <w:b/>
          <w:color w:val="365F91"/>
          <w:sz w:val="20"/>
          <w:szCs w:val="20"/>
        </w:rPr>
        <w:t xml:space="preserve">ALLEGATO </w:t>
      </w:r>
      <w:r w:rsidR="00F531ED">
        <w:rPr>
          <w:rFonts w:ascii="Gill Sans MT" w:hAnsi="Gill Sans MT" w:cs="TimesNewRomanPSMT"/>
          <w:b/>
          <w:color w:val="365F91"/>
          <w:sz w:val="20"/>
          <w:szCs w:val="20"/>
        </w:rPr>
        <w:t>39</w:t>
      </w:r>
      <w:bookmarkStart w:id="0" w:name="_GoBack"/>
      <w:bookmarkEnd w:id="0"/>
    </w:p>
    <w:p w:rsidR="002A2202" w:rsidRPr="004E145E" w:rsidRDefault="002A2202" w:rsidP="002A2202">
      <w:pPr>
        <w:autoSpaceDE w:val="0"/>
        <w:autoSpaceDN w:val="0"/>
        <w:adjustRightInd w:val="0"/>
        <w:spacing w:after="0" w:line="240" w:lineRule="auto"/>
        <w:rPr>
          <w:rFonts w:ascii="Gill Sans MT" w:hAnsi="Gill Sans MT" w:cs="TimesNewRomanPSMT"/>
          <w:color w:val="365F91"/>
          <w:sz w:val="20"/>
          <w:szCs w:val="20"/>
        </w:rPr>
      </w:pPr>
    </w:p>
    <w:p w:rsidR="002A2202" w:rsidRPr="004E145E" w:rsidRDefault="002A2202" w:rsidP="00703592">
      <w:pPr>
        <w:autoSpaceDE w:val="0"/>
        <w:autoSpaceDN w:val="0"/>
        <w:adjustRightInd w:val="0"/>
        <w:spacing w:after="0" w:line="240" w:lineRule="auto"/>
        <w:jc w:val="center"/>
        <w:rPr>
          <w:rFonts w:ascii="Gill Sans MT" w:hAnsi="Gill Sans MT" w:cs="Times New Roman"/>
          <w:b/>
          <w:color w:val="365F91"/>
          <w:sz w:val="20"/>
          <w:szCs w:val="20"/>
        </w:rPr>
      </w:pPr>
      <w:r w:rsidRPr="004E145E">
        <w:rPr>
          <w:rFonts w:ascii="Gill Sans MT" w:hAnsi="Gill Sans MT" w:cs="Times New Roman"/>
          <w:b/>
          <w:color w:val="365F91"/>
          <w:sz w:val="20"/>
          <w:szCs w:val="20"/>
        </w:rPr>
        <w:t>INVESTIMENTI PER L’OCCUPAZIONE</w:t>
      </w:r>
      <w:r w:rsidR="00703592" w:rsidRPr="004E145E">
        <w:rPr>
          <w:rFonts w:ascii="Gill Sans MT" w:hAnsi="Gill Sans MT" w:cs="Times New Roman"/>
          <w:b/>
          <w:color w:val="365F91"/>
          <w:sz w:val="20"/>
          <w:szCs w:val="20"/>
        </w:rPr>
        <w:t xml:space="preserve"> E LA CRESCITA </w:t>
      </w:r>
    </w:p>
    <w:p w:rsidR="002A2202" w:rsidRPr="004E145E" w:rsidRDefault="002A2202" w:rsidP="002A2202">
      <w:pPr>
        <w:autoSpaceDE w:val="0"/>
        <w:autoSpaceDN w:val="0"/>
        <w:adjustRightInd w:val="0"/>
        <w:spacing w:after="0" w:line="240" w:lineRule="auto"/>
        <w:jc w:val="center"/>
        <w:rPr>
          <w:rFonts w:ascii="Gill Sans MT" w:hAnsi="Gill Sans MT" w:cs="Times New Roman"/>
          <w:b/>
          <w:color w:val="365F91"/>
          <w:sz w:val="20"/>
          <w:szCs w:val="20"/>
        </w:rPr>
      </w:pPr>
      <w:r w:rsidRPr="004E145E">
        <w:rPr>
          <w:rFonts w:ascii="Gill Sans MT" w:hAnsi="Gill Sans MT" w:cs="Times New Roman"/>
          <w:b/>
          <w:color w:val="365F91"/>
          <w:sz w:val="20"/>
          <w:szCs w:val="20"/>
        </w:rPr>
        <w:t>Programma della Regione Lazio</w:t>
      </w:r>
    </w:p>
    <w:p w:rsidR="002A2202" w:rsidRPr="004E145E" w:rsidRDefault="002A2202" w:rsidP="002A2202">
      <w:pPr>
        <w:autoSpaceDE w:val="0"/>
        <w:autoSpaceDN w:val="0"/>
        <w:adjustRightInd w:val="0"/>
        <w:spacing w:after="0" w:line="240" w:lineRule="auto"/>
        <w:jc w:val="center"/>
        <w:rPr>
          <w:rFonts w:ascii="Gill Sans MT" w:hAnsi="Gill Sans MT" w:cs="Times New Roman"/>
          <w:b/>
          <w:color w:val="365F91"/>
          <w:sz w:val="20"/>
          <w:szCs w:val="20"/>
        </w:rPr>
      </w:pPr>
      <w:r w:rsidRPr="004E145E">
        <w:rPr>
          <w:rFonts w:ascii="Gill Sans MT" w:hAnsi="Gill Sans MT" w:cs="Times New Roman"/>
          <w:b/>
          <w:color w:val="365F91"/>
          <w:sz w:val="20"/>
          <w:szCs w:val="20"/>
        </w:rPr>
        <w:t>Fondo Sociale Europeo</w:t>
      </w:r>
      <w:r w:rsidR="00703592" w:rsidRPr="004E145E">
        <w:rPr>
          <w:rFonts w:ascii="Gill Sans MT" w:hAnsi="Gill Sans MT" w:cs="Times New Roman"/>
          <w:b/>
          <w:color w:val="365F91"/>
          <w:sz w:val="20"/>
          <w:szCs w:val="20"/>
        </w:rPr>
        <w:t xml:space="preserve"> Plus</w:t>
      </w:r>
      <w:r w:rsidRPr="004E145E">
        <w:rPr>
          <w:rFonts w:ascii="Gill Sans MT" w:hAnsi="Gill Sans MT" w:cs="Times New Roman"/>
          <w:b/>
          <w:color w:val="365F91"/>
          <w:sz w:val="20"/>
          <w:szCs w:val="20"/>
        </w:rPr>
        <w:t xml:space="preserve"> Programmazione </w:t>
      </w:r>
      <w:r w:rsidR="00703592" w:rsidRPr="004E145E">
        <w:rPr>
          <w:rFonts w:ascii="Gill Sans MT" w:hAnsi="Gill Sans MT" w:cs="Times New Roman"/>
          <w:b/>
          <w:color w:val="365F91"/>
          <w:sz w:val="20"/>
          <w:szCs w:val="20"/>
        </w:rPr>
        <w:t>2021-2027</w:t>
      </w:r>
    </w:p>
    <w:p w:rsidR="002A2202" w:rsidRPr="004E145E" w:rsidRDefault="002A2202" w:rsidP="002A2202">
      <w:pPr>
        <w:autoSpaceDE w:val="0"/>
        <w:autoSpaceDN w:val="0"/>
        <w:adjustRightInd w:val="0"/>
        <w:spacing w:after="0" w:line="240" w:lineRule="auto"/>
        <w:rPr>
          <w:rFonts w:ascii="Gill Sans MT" w:hAnsi="Gill Sans MT" w:cs="TimesNewRomanPSMT"/>
          <w:color w:val="365F91"/>
          <w:sz w:val="20"/>
          <w:szCs w:val="20"/>
        </w:rPr>
      </w:pPr>
    </w:p>
    <w:p w:rsidR="0071131A" w:rsidRPr="004E145E" w:rsidRDefault="0071131A" w:rsidP="000A6853">
      <w:pPr>
        <w:autoSpaceDE w:val="0"/>
        <w:autoSpaceDN w:val="0"/>
        <w:adjustRightInd w:val="0"/>
        <w:spacing w:after="0" w:line="240" w:lineRule="auto"/>
        <w:jc w:val="center"/>
        <w:rPr>
          <w:rFonts w:ascii="Gill Sans MT" w:hAnsi="Gill Sans MT" w:cs="TimesNewRoman,Bold"/>
          <w:b/>
          <w:bCs/>
          <w:color w:val="365F91"/>
          <w:sz w:val="20"/>
          <w:szCs w:val="20"/>
        </w:rPr>
      </w:pPr>
    </w:p>
    <w:p w:rsidR="002A2202" w:rsidRPr="004E145E" w:rsidRDefault="00270132" w:rsidP="000A6853">
      <w:pPr>
        <w:autoSpaceDE w:val="0"/>
        <w:autoSpaceDN w:val="0"/>
        <w:adjustRightInd w:val="0"/>
        <w:spacing w:after="0" w:line="240" w:lineRule="auto"/>
        <w:jc w:val="center"/>
        <w:rPr>
          <w:rFonts w:ascii="Gill Sans MT" w:hAnsi="Gill Sans MT" w:cs="TimesNewRomanPS-BoldMT"/>
          <w:b/>
          <w:bCs/>
          <w:color w:val="365F91"/>
          <w:sz w:val="20"/>
          <w:szCs w:val="20"/>
        </w:rPr>
      </w:pPr>
      <w:r w:rsidRPr="004E145E">
        <w:rPr>
          <w:rFonts w:ascii="Gill Sans MT" w:hAnsi="Gill Sans MT" w:cs="TimesNewRoman,Bold"/>
          <w:b/>
          <w:bCs/>
          <w:color w:val="365F91"/>
          <w:sz w:val="20"/>
          <w:szCs w:val="20"/>
        </w:rPr>
        <w:t>SCHEMA</w:t>
      </w:r>
      <w:r w:rsidR="002A2202" w:rsidRPr="004E145E">
        <w:rPr>
          <w:rFonts w:ascii="Gill Sans MT" w:hAnsi="Gill Sans MT" w:cs="TimesNewRoman,Bold"/>
          <w:b/>
          <w:bCs/>
          <w:color w:val="365F91"/>
          <w:sz w:val="20"/>
          <w:szCs w:val="20"/>
        </w:rPr>
        <w:t xml:space="preserve"> DI </w:t>
      </w:r>
      <w:r w:rsidR="002A2202" w:rsidRPr="004E145E">
        <w:rPr>
          <w:rFonts w:ascii="Gill Sans MT" w:hAnsi="Gill Sans MT" w:cs="TimesNewRomanPS-BoldMT"/>
          <w:b/>
          <w:bCs/>
          <w:color w:val="365F91"/>
          <w:sz w:val="20"/>
          <w:szCs w:val="20"/>
        </w:rPr>
        <w:t>CONVENZIONE</w:t>
      </w:r>
    </w:p>
    <w:p w:rsidR="000A6853" w:rsidRPr="004E145E" w:rsidRDefault="000A6853" w:rsidP="002A2202">
      <w:pPr>
        <w:autoSpaceDE w:val="0"/>
        <w:autoSpaceDN w:val="0"/>
        <w:adjustRightInd w:val="0"/>
        <w:spacing w:after="0" w:line="240" w:lineRule="auto"/>
        <w:rPr>
          <w:rFonts w:ascii="Gill Sans MT" w:hAnsi="Gill Sans MT" w:cs="TimesNewRomanPS-BoldMT"/>
          <w:b/>
          <w:bCs/>
          <w:color w:val="365F91"/>
          <w:sz w:val="20"/>
          <w:szCs w:val="20"/>
        </w:rPr>
      </w:pPr>
    </w:p>
    <w:p w:rsidR="002A2202" w:rsidRPr="004E145E" w:rsidRDefault="002A2202" w:rsidP="000A6853">
      <w:pPr>
        <w:autoSpaceDE w:val="0"/>
        <w:autoSpaceDN w:val="0"/>
        <w:adjustRightInd w:val="0"/>
        <w:spacing w:after="0" w:line="240" w:lineRule="auto"/>
        <w:jc w:val="center"/>
        <w:rPr>
          <w:rFonts w:ascii="Gill Sans MT" w:hAnsi="Gill Sans MT" w:cs="TimesNewRomanPS-BoldMT"/>
          <w:b/>
          <w:bCs/>
          <w:color w:val="365F91"/>
          <w:sz w:val="20"/>
          <w:szCs w:val="20"/>
        </w:rPr>
      </w:pPr>
      <w:r w:rsidRPr="004E145E">
        <w:rPr>
          <w:rFonts w:ascii="Gill Sans MT" w:hAnsi="Gill Sans MT" w:cs="TimesNewRomanPS-BoldMT"/>
          <w:b/>
          <w:bCs/>
          <w:color w:val="365F91"/>
          <w:sz w:val="20"/>
          <w:szCs w:val="20"/>
        </w:rPr>
        <w:t>TRA</w:t>
      </w:r>
    </w:p>
    <w:p w:rsidR="00653E59" w:rsidRPr="004E145E" w:rsidRDefault="00653E59" w:rsidP="000A6853">
      <w:pPr>
        <w:autoSpaceDE w:val="0"/>
        <w:autoSpaceDN w:val="0"/>
        <w:adjustRightInd w:val="0"/>
        <w:spacing w:after="0" w:line="240" w:lineRule="auto"/>
        <w:jc w:val="center"/>
        <w:rPr>
          <w:rFonts w:ascii="Gill Sans MT" w:hAnsi="Gill Sans MT" w:cs="TimesNewRomanPS-BoldMT"/>
          <w:b/>
          <w:bCs/>
          <w:color w:val="000000"/>
          <w:sz w:val="20"/>
          <w:szCs w:val="20"/>
        </w:rPr>
      </w:pPr>
    </w:p>
    <w:p w:rsidR="000A6853" w:rsidRPr="004E145E" w:rsidRDefault="000A6853" w:rsidP="00A50B79">
      <w:pPr>
        <w:autoSpaceDE w:val="0"/>
        <w:autoSpaceDN w:val="0"/>
        <w:adjustRightInd w:val="0"/>
        <w:spacing w:after="0" w:line="240" w:lineRule="auto"/>
        <w:jc w:val="both"/>
        <w:rPr>
          <w:rFonts w:ascii="Gill Sans MT" w:hAnsi="Gill Sans MT" w:cs="TimesNewRomanPS-BoldMT"/>
          <w:b/>
          <w:bCs/>
          <w:color w:val="000000"/>
          <w:sz w:val="20"/>
          <w:szCs w:val="20"/>
        </w:rPr>
      </w:pPr>
      <w:r w:rsidRPr="004E145E">
        <w:rPr>
          <w:rFonts w:ascii="Gill Sans MT" w:hAnsi="Gill Sans MT" w:cs="TimesNewRomanPS-BoldMT"/>
          <w:b/>
          <w:bCs/>
          <w:color w:val="000000"/>
          <w:sz w:val="20"/>
          <w:szCs w:val="20"/>
        </w:rPr>
        <w:t>REGIONE LAZIO</w:t>
      </w:r>
      <w:r w:rsidR="000916BA" w:rsidRPr="004E145E">
        <w:rPr>
          <w:rFonts w:ascii="Gill Sans MT" w:hAnsi="Gill Sans MT" w:cs="TimesNewRomanPS-BoldMT"/>
          <w:b/>
          <w:bCs/>
          <w:color w:val="000000"/>
          <w:sz w:val="20"/>
          <w:szCs w:val="20"/>
        </w:rPr>
        <w:t xml:space="preserve"> - </w:t>
      </w:r>
      <w:r w:rsidR="00A50B79" w:rsidRPr="004E145E">
        <w:rPr>
          <w:rFonts w:ascii="Gill Sans MT" w:hAnsi="Gill Sans MT" w:cs="TimesNewRomanPS-BoldMT"/>
          <w:b/>
          <w:bCs/>
          <w:color w:val="000000"/>
          <w:sz w:val="20"/>
          <w:szCs w:val="20"/>
        </w:rPr>
        <w:t xml:space="preserve">Direzione regionale Istruzione, Formazione e Politiche per l’occupazione </w:t>
      </w:r>
      <w:r w:rsidRPr="004E145E">
        <w:rPr>
          <w:rFonts w:ascii="Gill Sans MT" w:hAnsi="Gill Sans MT" w:cs="TimesNewRomanPS-BoldMT"/>
          <w:b/>
          <w:bCs/>
          <w:color w:val="000000"/>
          <w:sz w:val="20"/>
          <w:szCs w:val="20"/>
        </w:rPr>
        <w:t>dell’Assessorato</w:t>
      </w:r>
      <w:r w:rsidR="00A50B79" w:rsidRPr="004E145E">
        <w:rPr>
          <w:rFonts w:ascii="Gill Sans MT" w:hAnsi="Gill Sans MT" w:cs="TimesNewRomanPS-BoldMT"/>
          <w:b/>
          <w:bCs/>
          <w:color w:val="000000"/>
          <w:sz w:val="20"/>
          <w:szCs w:val="20"/>
        </w:rPr>
        <w:t xml:space="preserve"> Lavoro, Università, Scuola, Formazione, Ricerca, Merito</w:t>
      </w:r>
      <w:r w:rsidRPr="004E145E">
        <w:rPr>
          <w:rFonts w:ascii="Gill Sans MT" w:hAnsi="Gill Sans MT" w:cs="TimesNewRomanPS-BoldMT"/>
          <w:bCs/>
          <w:color w:val="000000"/>
          <w:sz w:val="20"/>
          <w:szCs w:val="20"/>
        </w:rPr>
        <w:t xml:space="preserve">, Autorità di Gestione </w:t>
      </w:r>
      <w:r w:rsidR="003B3968" w:rsidRPr="004E145E">
        <w:rPr>
          <w:rFonts w:ascii="Gill Sans MT" w:hAnsi="Gill Sans MT" w:cs="TimesNewRomanPS-BoldMT"/>
          <w:bCs/>
          <w:color w:val="000000"/>
          <w:sz w:val="20"/>
          <w:szCs w:val="20"/>
        </w:rPr>
        <w:t xml:space="preserve">(di seguito </w:t>
      </w:r>
      <w:proofErr w:type="spellStart"/>
      <w:r w:rsidR="00B00302" w:rsidRPr="004E145E">
        <w:rPr>
          <w:rFonts w:ascii="Gill Sans MT" w:hAnsi="Gill Sans MT" w:cs="TimesNewRomanPS-BoldMT"/>
          <w:bCs/>
          <w:color w:val="000000"/>
          <w:sz w:val="20"/>
          <w:szCs w:val="20"/>
        </w:rPr>
        <w:t>AdG</w:t>
      </w:r>
      <w:proofErr w:type="spellEnd"/>
      <w:r w:rsidR="00B00302" w:rsidRPr="004E145E">
        <w:rPr>
          <w:rFonts w:ascii="Gill Sans MT" w:hAnsi="Gill Sans MT" w:cs="TimesNewRomanPS-BoldMT"/>
          <w:bCs/>
          <w:color w:val="000000"/>
          <w:sz w:val="20"/>
          <w:szCs w:val="20"/>
        </w:rPr>
        <w:t xml:space="preserve">) </w:t>
      </w:r>
      <w:r w:rsidRPr="004E145E">
        <w:rPr>
          <w:rFonts w:ascii="Gill Sans MT" w:hAnsi="Gill Sans MT" w:cs="TimesNewRomanPS-BoldMT"/>
          <w:bCs/>
          <w:color w:val="000000"/>
          <w:sz w:val="20"/>
          <w:szCs w:val="20"/>
        </w:rPr>
        <w:t>del P</w:t>
      </w:r>
      <w:r w:rsidR="00B00302" w:rsidRPr="004E145E">
        <w:rPr>
          <w:rFonts w:ascii="Gill Sans MT" w:hAnsi="Gill Sans MT" w:cs="TimesNewRomanPS-BoldMT"/>
          <w:bCs/>
          <w:color w:val="000000"/>
          <w:sz w:val="20"/>
          <w:szCs w:val="20"/>
        </w:rPr>
        <w:t xml:space="preserve">rogramma Regionale Lazio </w:t>
      </w:r>
      <w:r w:rsidRPr="004E145E">
        <w:rPr>
          <w:rFonts w:ascii="Gill Sans MT" w:hAnsi="Gill Sans MT" w:cs="TimesNewRomanPS-BoldMT"/>
          <w:bCs/>
          <w:color w:val="000000"/>
          <w:sz w:val="20"/>
          <w:szCs w:val="20"/>
        </w:rPr>
        <w:t>FSE</w:t>
      </w:r>
      <w:r w:rsidR="00A50B79" w:rsidRPr="004E145E">
        <w:rPr>
          <w:rFonts w:ascii="Gill Sans MT" w:hAnsi="Gill Sans MT" w:cs="TimesNewRomanPS-BoldMT"/>
          <w:bCs/>
          <w:color w:val="000000"/>
          <w:sz w:val="20"/>
          <w:szCs w:val="20"/>
        </w:rPr>
        <w:t>+</w:t>
      </w:r>
      <w:r w:rsidRPr="004E145E">
        <w:rPr>
          <w:rFonts w:ascii="Gill Sans MT" w:hAnsi="Gill Sans MT" w:cs="TimesNewRomanPS-BoldMT"/>
          <w:bCs/>
          <w:color w:val="000000"/>
          <w:sz w:val="20"/>
          <w:szCs w:val="20"/>
        </w:rPr>
        <w:t xml:space="preserve"> 20</w:t>
      </w:r>
      <w:r w:rsidR="00A50B79" w:rsidRPr="004E145E">
        <w:rPr>
          <w:rFonts w:ascii="Gill Sans MT" w:hAnsi="Gill Sans MT" w:cs="TimesNewRomanPS-BoldMT"/>
          <w:bCs/>
          <w:color w:val="000000"/>
          <w:sz w:val="20"/>
          <w:szCs w:val="20"/>
        </w:rPr>
        <w:t>21</w:t>
      </w:r>
      <w:r w:rsidRPr="004E145E">
        <w:rPr>
          <w:rFonts w:ascii="Gill Sans MT" w:hAnsi="Gill Sans MT" w:cs="TimesNewRomanPS-BoldMT"/>
          <w:bCs/>
          <w:color w:val="000000"/>
          <w:sz w:val="20"/>
          <w:szCs w:val="20"/>
        </w:rPr>
        <w:t>/202</w:t>
      </w:r>
      <w:r w:rsidR="00A50B79" w:rsidRPr="004E145E">
        <w:rPr>
          <w:rFonts w:ascii="Gill Sans MT" w:hAnsi="Gill Sans MT" w:cs="TimesNewRomanPS-BoldMT"/>
          <w:bCs/>
          <w:color w:val="000000"/>
          <w:sz w:val="20"/>
          <w:szCs w:val="20"/>
        </w:rPr>
        <w:t>7</w:t>
      </w:r>
      <w:r w:rsidRPr="004E145E">
        <w:rPr>
          <w:rFonts w:ascii="Gill Sans MT" w:hAnsi="Gill Sans MT" w:cs="TimesNewRomanPS-BoldMT"/>
          <w:bCs/>
          <w:color w:val="000000"/>
          <w:sz w:val="20"/>
          <w:szCs w:val="20"/>
        </w:rPr>
        <w:t xml:space="preserve"> </w:t>
      </w:r>
      <w:r w:rsidR="00CA0525" w:rsidRPr="004E145E">
        <w:rPr>
          <w:rFonts w:ascii="Gill Sans MT" w:hAnsi="Gill Sans MT"/>
          <w:sz w:val="20"/>
          <w:szCs w:val="20"/>
        </w:rPr>
        <w:t xml:space="preserve">“Investimenti </w:t>
      </w:r>
      <w:r w:rsidR="00A50B79" w:rsidRPr="004E145E">
        <w:rPr>
          <w:rFonts w:ascii="Gill Sans MT" w:hAnsi="Gill Sans MT"/>
          <w:sz w:val="20"/>
          <w:szCs w:val="20"/>
        </w:rPr>
        <w:t>per l’occupazione e la</w:t>
      </w:r>
      <w:r w:rsidR="008071C5" w:rsidRPr="004E145E">
        <w:rPr>
          <w:rFonts w:ascii="Gill Sans MT" w:hAnsi="Gill Sans MT"/>
          <w:sz w:val="20"/>
          <w:szCs w:val="20"/>
        </w:rPr>
        <w:t xml:space="preserve"> </w:t>
      </w:r>
      <w:r w:rsidR="00CA0525" w:rsidRPr="004E145E">
        <w:rPr>
          <w:rFonts w:ascii="Gill Sans MT" w:hAnsi="Gill Sans MT"/>
          <w:sz w:val="20"/>
          <w:szCs w:val="20"/>
        </w:rPr>
        <w:t>crescita”</w:t>
      </w:r>
      <w:r w:rsidR="00B00302" w:rsidRPr="004E145E">
        <w:rPr>
          <w:rFonts w:ascii="Gill Sans MT" w:hAnsi="Gill Sans MT" w:cs="TimesNewRomanPS-BoldMT"/>
          <w:bCs/>
          <w:color w:val="000000"/>
          <w:sz w:val="20"/>
          <w:szCs w:val="20"/>
        </w:rPr>
        <w:t xml:space="preserve">, con sede legale in </w:t>
      </w:r>
      <w:r w:rsidR="00A50B79" w:rsidRPr="004E145E">
        <w:rPr>
          <w:rFonts w:ascii="Gill Sans MT" w:hAnsi="Gill Sans MT" w:cs="TimesNewRomanPS-BoldMT"/>
          <w:bCs/>
          <w:color w:val="000000"/>
          <w:sz w:val="20"/>
          <w:szCs w:val="20"/>
        </w:rPr>
        <w:t>___________________</w:t>
      </w:r>
      <w:r w:rsidR="00B00302" w:rsidRPr="004E145E">
        <w:rPr>
          <w:rFonts w:ascii="Gill Sans MT" w:hAnsi="Gill Sans MT" w:cs="TimesNewRomanPS-BoldMT"/>
          <w:bCs/>
          <w:color w:val="000000"/>
          <w:sz w:val="20"/>
          <w:szCs w:val="20"/>
        </w:rPr>
        <w:t>, rappresentata da</w:t>
      </w:r>
      <w:r w:rsidR="00DC5681" w:rsidRPr="004E145E">
        <w:rPr>
          <w:rFonts w:ascii="Gill Sans MT" w:hAnsi="Gill Sans MT" w:cs="TimesNewRomanPS-BoldMT"/>
          <w:bCs/>
          <w:color w:val="000000"/>
          <w:sz w:val="20"/>
          <w:szCs w:val="20"/>
        </w:rPr>
        <w:t xml:space="preserve"> </w:t>
      </w:r>
      <w:r w:rsidR="0050768C" w:rsidRPr="004E145E">
        <w:rPr>
          <w:rFonts w:ascii="Gill Sans MT" w:hAnsi="Gill Sans MT" w:cs="TimesNewRomanPS-BoldMT"/>
          <w:bCs/>
          <w:color w:val="000000"/>
          <w:sz w:val="20"/>
          <w:szCs w:val="20"/>
        </w:rPr>
        <w:t xml:space="preserve">……………………. </w:t>
      </w:r>
      <w:r w:rsidR="00B00302" w:rsidRPr="004E145E">
        <w:rPr>
          <w:rFonts w:ascii="Gill Sans MT" w:hAnsi="Gill Sans MT" w:cs="TimesNewRomanPS-BoldMT"/>
          <w:bCs/>
          <w:color w:val="000000"/>
          <w:sz w:val="20"/>
          <w:szCs w:val="20"/>
        </w:rPr>
        <w:t>domiciliato per la carica presso la Regione Lazio</w:t>
      </w:r>
    </w:p>
    <w:p w:rsidR="000A6853" w:rsidRPr="004E145E" w:rsidRDefault="000A6853" w:rsidP="002A2202">
      <w:pPr>
        <w:autoSpaceDE w:val="0"/>
        <w:autoSpaceDN w:val="0"/>
        <w:adjustRightInd w:val="0"/>
        <w:spacing w:after="0" w:line="240" w:lineRule="auto"/>
        <w:rPr>
          <w:rFonts w:ascii="Gill Sans MT" w:hAnsi="Gill Sans MT" w:cs="TimesNewRomanPS-BoldMT"/>
          <w:b/>
          <w:bCs/>
          <w:color w:val="000000"/>
          <w:sz w:val="20"/>
          <w:szCs w:val="20"/>
        </w:rPr>
      </w:pPr>
    </w:p>
    <w:p w:rsidR="002A2202" w:rsidRPr="004E145E" w:rsidRDefault="002A2202" w:rsidP="00B00302">
      <w:pPr>
        <w:autoSpaceDE w:val="0"/>
        <w:autoSpaceDN w:val="0"/>
        <w:adjustRightInd w:val="0"/>
        <w:spacing w:after="0" w:line="240" w:lineRule="auto"/>
        <w:jc w:val="center"/>
        <w:rPr>
          <w:rFonts w:ascii="Gill Sans MT" w:hAnsi="Gill Sans MT" w:cs="TimesNewRomanPS-BoldMT"/>
          <w:b/>
          <w:bCs/>
          <w:color w:val="365F91"/>
          <w:sz w:val="20"/>
          <w:szCs w:val="20"/>
        </w:rPr>
      </w:pPr>
      <w:r w:rsidRPr="004E145E">
        <w:rPr>
          <w:rFonts w:ascii="Gill Sans MT" w:hAnsi="Gill Sans MT" w:cs="TimesNewRomanPS-BoldMT"/>
          <w:b/>
          <w:bCs/>
          <w:color w:val="365F91"/>
          <w:sz w:val="20"/>
          <w:szCs w:val="20"/>
        </w:rPr>
        <w:t>E</w:t>
      </w:r>
    </w:p>
    <w:p w:rsidR="000916BA" w:rsidRPr="004E145E" w:rsidRDefault="000916BA" w:rsidP="00B00302">
      <w:pPr>
        <w:autoSpaceDE w:val="0"/>
        <w:autoSpaceDN w:val="0"/>
        <w:adjustRightInd w:val="0"/>
        <w:spacing w:after="0" w:line="240" w:lineRule="auto"/>
        <w:jc w:val="center"/>
        <w:rPr>
          <w:rFonts w:ascii="Gill Sans MT" w:hAnsi="Gill Sans MT" w:cs="TimesNewRomanPS-BoldMT"/>
          <w:b/>
          <w:bCs/>
          <w:color w:val="000000"/>
          <w:sz w:val="20"/>
          <w:szCs w:val="20"/>
        </w:rPr>
      </w:pPr>
    </w:p>
    <w:p w:rsidR="002A2202" w:rsidRPr="004E145E" w:rsidRDefault="0050768C" w:rsidP="00B00302">
      <w:pPr>
        <w:autoSpaceDE w:val="0"/>
        <w:autoSpaceDN w:val="0"/>
        <w:adjustRightInd w:val="0"/>
        <w:spacing w:after="0" w:line="240" w:lineRule="auto"/>
        <w:jc w:val="both"/>
        <w:rPr>
          <w:rFonts w:ascii="Gill Sans MT" w:hAnsi="Gill Sans MT" w:cs="TimesNewRomanPSMT"/>
          <w:color w:val="000000"/>
          <w:sz w:val="20"/>
          <w:szCs w:val="20"/>
        </w:rPr>
      </w:pPr>
      <w:r w:rsidRPr="004E145E">
        <w:rPr>
          <w:rFonts w:ascii="Gill Sans MT" w:hAnsi="Gill Sans MT" w:cs="TimesNewRomanPS-BoldMT"/>
          <w:b/>
          <w:bCs/>
          <w:color w:val="000000"/>
          <w:sz w:val="20"/>
          <w:szCs w:val="20"/>
        </w:rPr>
        <w:t>…………………………………………</w:t>
      </w:r>
      <w:r w:rsidR="00B00302" w:rsidRPr="004E145E">
        <w:rPr>
          <w:rFonts w:ascii="Gill Sans MT" w:hAnsi="Gill Sans MT" w:cs="TimesNewRomanPS-BoldMT"/>
          <w:bCs/>
          <w:color w:val="000000"/>
          <w:sz w:val="20"/>
          <w:szCs w:val="20"/>
        </w:rPr>
        <w:t>,</w:t>
      </w:r>
      <w:r w:rsidR="00DC5681" w:rsidRPr="004E145E">
        <w:rPr>
          <w:rFonts w:ascii="Gill Sans MT" w:hAnsi="Gill Sans MT" w:cs="TimesNewRomanPS-BoldMT"/>
          <w:bCs/>
          <w:color w:val="000000"/>
          <w:sz w:val="20"/>
          <w:szCs w:val="20"/>
        </w:rPr>
        <w:t xml:space="preserve"> </w:t>
      </w:r>
      <w:r w:rsidRPr="004E145E">
        <w:rPr>
          <w:rFonts w:ascii="Gill Sans MT" w:hAnsi="Gill Sans MT" w:cs="TimesNewRomanPS-BoldMT"/>
          <w:bCs/>
          <w:color w:val="000000"/>
          <w:sz w:val="20"/>
          <w:szCs w:val="20"/>
        </w:rPr>
        <w:t>con sede legale in ……………</w:t>
      </w:r>
      <w:r w:rsidR="00B00302" w:rsidRPr="004E145E">
        <w:rPr>
          <w:rFonts w:ascii="Gill Sans MT" w:hAnsi="Gill Sans MT" w:cs="TimesNewRomanPS-BoldMT"/>
          <w:bCs/>
          <w:color w:val="000000"/>
          <w:sz w:val="20"/>
          <w:szCs w:val="20"/>
        </w:rPr>
        <w:t xml:space="preserve"> - Via </w:t>
      </w:r>
      <w:r w:rsidRPr="004E145E">
        <w:rPr>
          <w:rFonts w:ascii="Gill Sans MT" w:hAnsi="Gill Sans MT" w:cs="TimesNewRomanPS-BoldMT"/>
          <w:bCs/>
          <w:color w:val="000000"/>
          <w:sz w:val="20"/>
          <w:szCs w:val="20"/>
        </w:rPr>
        <w:t>…………………</w:t>
      </w:r>
      <w:r w:rsidR="00B00302" w:rsidRPr="004E145E">
        <w:rPr>
          <w:rFonts w:ascii="Gill Sans MT" w:hAnsi="Gill Sans MT" w:cs="TimesNewRomanPS-BoldMT"/>
          <w:bCs/>
          <w:color w:val="000000"/>
          <w:sz w:val="20"/>
          <w:szCs w:val="20"/>
        </w:rPr>
        <w:t xml:space="preserve"> rappresentat</w:t>
      </w:r>
      <w:r w:rsidR="0064374F" w:rsidRPr="004E145E">
        <w:rPr>
          <w:rFonts w:ascii="Gill Sans MT" w:hAnsi="Gill Sans MT" w:cs="TimesNewRomanPS-BoldMT"/>
          <w:bCs/>
          <w:color w:val="000000"/>
          <w:sz w:val="20"/>
          <w:szCs w:val="20"/>
        </w:rPr>
        <w:t>o</w:t>
      </w:r>
      <w:r w:rsidR="00B00302" w:rsidRPr="004E145E">
        <w:rPr>
          <w:rFonts w:ascii="Gill Sans MT" w:hAnsi="Gill Sans MT" w:cs="TimesNewRomanPS-BoldMT"/>
          <w:bCs/>
          <w:color w:val="000000"/>
          <w:sz w:val="20"/>
          <w:szCs w:val="20"/>
        </w:rPr>
        <w:t xml:space="preserve"> da </w:t>
      </w:r>
      <w:r w:rsidRPr="004E145E">
        <w:rPr>
          <w:rFonts w:ascii="Gill Sans MT" w:hAnsi="Gill Sans MT" w:cs="TimesNewRomanPS-BoldMT"/>
          <w:bCs/>
          <w:color w:val="000000"/>
          <w:sz w:val="20"/>
          <w:szCs w:val="20"/>
        </w:rPr>
        <w:t>………………</w:t>
      </w:r>
      <w:proofErr w:type="gramStart"/>
      <w:r w:rsidRPr="004E145E">
        <w:rPr>
          <w:rFonts w:ascii="Gill Sans MT" w:hAnsi="Gill Sans MT" w:cs="TimesNewRomanPS-BoldMT"/>
          <w:bCs/>
          <w:color w:val="000000"/>
          <w:sz w:val="20"/>
          <w:szCs w:val="20"/>
        </w:rPr>
        <w:t>…….</w:t>
      </w:r>
      <w:proofErr w:type="gramEnd"/>
      <w:r w:rsidRPr="004E145E">
        <w:rPr>
          <w:rFonts w:ascii="Gill Sans MT" w:hAnsi="Gill Sans MT" w:cs="TimesNewRomanPS-BoldMT"/>
          <w:bCs/>
          <w:color w:val="000000"/>
          <w:sz w:val="20"/>
          <w:szCs w:val="20"/>
        </w:rPr>
        <w:t>.</w:t>
      </w:r>
      <w:r w:rsidR="00B00302" w:rsidRPr="004E145E">
        <w:rPr>
          <w:rFonts w:ascii="Gill Sans MT" w:hAnsi="Gill Sans MT" w:cs="TimesNewRomanPS-BoldMT"/>
          <w:bCs/>
          <w:color w:val="000000"/>
          <w:sz w:val="20"/>
          <w:szCs w:val="20"/>
        </w:rPr>
        <w:t xml:space="preserve">, che assume ai sensi dell’art. </w:t>
      </w:r>
      <w:r w:rsidR="00A50B79" w:rsidRPr="004E145E">
        <w:rPr>
          <w:rFonts w:ascii="Gill Sans MT" w:hAnsi="Gill Sans MT" w:cs="TimesNewRomanPS-BoldMT"/>
          <w:bCs/>
          <w:color w:val="000000"/>
          <w:sz w:val="20"/>
          <w:szCs w:val="20"/>
        </w:rPr>
        <w:t>dell’art 71, paragrafo 3 del Regolamento (UE) n. 2021/1060</w:t>
      </w:r>
      <w:r w:rsidR="00B00302" w:rsidRPr="004E145E">
        <w:rPr>
          <w:rFonts w:ascii="Gill Sans MT" w:hAnsi="Gill Sans MT" w:cs="TimesNewRomanPS-BoldMT"/>
          <w:bCs/>
          <w:color w:val="000000"/>
          <w:sz w:val="20"/>
          <w:szCs w:val="20"/>
        </w:rPr>
        <w:t xml:space="preserve"> la qualifica di Organismo Intermedio </w:t>
      </w:r>
      <w:r w:rsidR="002A2202" w:rsidRPr="004E145E">
        <w:rPr>
          <w:rFonts w:ascii="Gill Sans MT" w:hAnsi="Gill Sans MT" w:cs="TimesNewRomanPSMT"/>
          <w:color w:val="000000"/>
          <w:sz w:val="20"/>
          <w:szCs w:val="20"/>
        </w:rPr>
        <w:t xml:space="preserve">(di seguito </w:t>
      </w:r>
      <w:r w:rsidR="00B00302" w:rsidRPr="004E145E">
        <w:rPr>
          <w:rFonts w:ascii="Gill Sans MT" w:hAnsi="Gill Sans MT" w:cs="TimesNewRomanPSMT"/>
          <w:color w:val="000000"/>
          <w:sz w:val="20"/>
          <w:szCs w:val="20"/>
        </w:rPr>
        <w:t>OI</w:t>
      </w:r>
      <w:r w:rsidR="002A2202" w:rsidRPr="004E145E">
        <w:rPr>
          <w:rFonts w:ascii="Gill Sans MT" w:hAnsi="Gill Sans MT" w:cs="TimesNewRomanPSMT"/>
          <w:color w:val="000000"/>
          <w:sz w:val="20"/>
          <w:szCs w:val="20"/>
        </w:rPr>
        <w:t>)</w:t>
      </w:r>
      <w:r w:rsidR="00183293" w:rsidRPr="004E145E">
        <w:rPr>
          <w:rFonts w:ascii="Gill Sans MT" w:hAnsi="Gill Sans MT" w:cs="TimesNewRomanPSMT"/>
          <w:color w:val="000000"/>
          <w:sz w:val="20"/>
          <w:szCs w:val="20"/>
        </w:rPr>
        <w:t xml:space="preserve">, domiciliato per la carica presso </w:t>
      </w:r>
      <w:r w:rsidRPr="004E145E">
        <w:rPr>
          <w:rFonts w:ascii="Gill Sans MT" w:hAnsi="Gill Sans MT" w:cs="TimesNewRomanPSMT"/>
          <w:color w:val="000000"/>
          <w:sz w:val="20"/>
          <w:szCs w:val="20"/>
        </w:rPr>
        <w:t>……………………………………………….</w:t>
      </w:r>
    </w:p>
    <w:p w:rsidR="000A6853" w:rsidRPr="004E145E" w:rsidRDefault="000A6853" w:rsidP="002A2202">
      <w:pPr>
        <w:autoSpaceDE w:val="0"/>
        <w:autoSpaceDN w:val="0"/>
        <w:adjustRightInd w:val="0"/>
        <w:spacing w:after="0" w:line="240" w:lineRule="auto"/>
        <w:rPr>
          <w:rFonts w:ascii="Gill Sans MT" w:hAnsi="Gill Sans MT" w:cs="TimesNewRomanPS-BoldMT"/>
          <w:b/>
          <w:bCs/>
          <w:color w:val="000000"/>
          <w:sz w:val="20"/>
          <w:szCs w:val="20"/>
        </w:rPr>
      </w:pPr>
    </w:p>
    <w:p w:rsidR="000A6853" w:rsidRPr="004E145E" w:rsidRDefault="000A6853" w:rsidP="002A2202">
      <w:pPr>
        <w:autoSpaceDE w:val="0"/>
        <w:autoSpaceDN w:val="0"/>
        <w:adjustRightInd w:val="0"/>
        <w:spacing w:after="0" w:line="240" w:lineRule="auto"/>
        <w:rPr>
          <w:rFonts w:ascii="Gill Sans MT" w:hAnsi="Gill Sans MT" w:cs="TimesNewRomanPS-BoldMT"/>
          <w:b/>
          <w:bCs/>
          <w:color w:val="000000"/>
          <w:sz w:val="20"/>
          <w:szCs w:val="20"/>
        </w:rPr>
      </w:pPr>
    </w:p>
    <w:p w:rsidR="002A2202" w:rsidRPr="004E145E" w:rsidRDefault="00B00302" w:rsidP="00B00302">
      <w:pPr>
        <w:autoSpaceDE w:val="0"/>
        <w:autoSpaceDN w:val="0"/>
        <w:adjustRightInd w:val="0"/>
        <w:spacing w:after="0" w:line="240" w:lineRule="auto"/>
        <w:jc w:val="center"/>
        <w:rPr>
          <w:rFonts w:ascii="Gill Sans MT" w:hAnsi="Gill Sans MT" w:cs="TimesNewRomanPS-BoldMT"/>
          <w:b/>
          <w:bCs/>
          <w:color w:val="365F91"/>
          <w:sz w:val="20"/>
          <w:szCs w:val="20"/>
        </w:rPr>
      </w:pPr>
      <w:r w:rsidRPr="004E145E">
        <w:rPr>
          <w:rFonts w:ascii="Gill Sans MT" w:hAnsi="Gill Sans MT" w:cs="TimesNewRomanPS-BoldMT"/>
          <w:b/>
          <w:bCs/>
          <w:color w:val="365F91"/>
          <w:sz w:val="20"/>
          <w:szCs w:val="20"/>
        </w:rPr>
        <w:t>VIST</w:t>
      </w:r>
      <w:r w:rsidR="00E45026" w:rsidRPr="004E145E">
        <w:rPr>
          <w:rFonts w:ascii="Gill Sans MT" w:hAnsi="Gill Sans MT" w:cs="TimesNewRomanPS-BoldMT"/>
          <w:b/>
          <w:bCs/>
          <w:color w:val="365F91"/>
          <w:sz w:val="20"/>
          <w:szCs w:val="20"/>
        </w:rPr>
        <w:t>I</w:t>
      </w:r>
    </w:p>
    <w:p w:rsidR="00183293" w:rsidRPr="004E145E" w:rsidRDefault="00183293" w:rsidP="00B00302">
      <w:pPr>
        <w:autoSpaceDE w:val="0"/>
        <w:autoSpaceDN w:val="0"/>
        <w:adjustRightInd w:val="0"/>
        <w:spacing w:after="0" w:line="240" w:lineRule="auto"/>
        <w:jc w:val="center"/>
        <w:rPr>
          <w:rFonts w:ascii="Gill Sans MT" w:hAnsi="Gill Sans MT" w:cs="TimesNewRomanPS-BoldMT"/>
          <w:b/>
          <w:bCs/>
          <w:color w:val="000000"/>
          <w:sz w:val="20"/>
          <w:szCs w:val="20"/>
        </w:rPr>
      </w:pPr>
    </w:p>
    <w:p w:rsidR="0064374F" w:rsidRPr="004E145E" w:rsidRDefault="0064374F" w:rsidP="00B00302">
      <w:pPr>
        <w:autoSpaceDE w:val="0"/>
        <w:autoSpaceDN w:val="0"/>
        <w:adjustRightInd w:val="0"/>
        <w:spacing w:after="0" w:line="240" w:lineRule="auto"/>
        <w:jc w:val="center"/>
        <w:rPr>
          <w:rFonts w:ascii="Gill Sans MT" w:hAnsi="Gill Sans MT" w:cs="TimesNewRomanPS-BoldMT"/>
          <w:b/>
          <w:bCs/>
          <w:color w:val="000000"/>
          <w:sz w:val="20"/>
          <w:szCs w:val="20"/>
        </w:rPr>
      </w:pPr>
    </w:p>
    <w:p w:rsidR="00A50B79" w:rsidRPr="004E145E" w:rsidRDefault="00A50B79" w:rsidP="00A50B79">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il Regolamento (UE) n. 1057/2021 del Parlamento europeo e del Consiglio del 24 giugno 2021 che istituisce il Fondo Sociale Europeo Plus (FSE+) e che abroga il Regolamento (UE) n. 1296/2013;</w:t>
      </w:r>
    </w:p>
    <w:p w:rsidR="00A50B79" w:rsidRPr="004E145E" w:rsidRDefault="00A50B79" w:rsidP="00A50B79">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il Regolamento (UE) n. 1060/2021 del Parlamento europeo e del Consiglio del 24 giugno 2021 recante le disposizioni comuni applicabili al Fondo europeo di sviluppo regionale, al Fondo Sociale Europeo Plus, al Fondo di coesione, al Fondo per una transizione giusta, al Fondo europeo per gli affari marittimi, la pesca e l’acquacoltura, e le regole finanziarie applicabili a tali fondi e al Fondo Asilo, migrazione e integrazione, al Fondo Sicurezza interna e allo Strumento di sostegno finanziario per la gestione delle frontiere e la politica dei visti;</w:t>
      </w:r>
    </w:p>
    <w:p w:rsidR="00A50B79"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il Regolamento (UE) n. 2093/2020 del Consiglio del 17 dicembre 2020 che stabilisce il Quadro Finanziario Pluriennale (QFP) per il periodo 2021-2027;</w:t>
      </w:r>
    </w:p>
    <w:p w:rsidR="00A50B79"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la Decisione di esecuzione della Commissione </w:t>
      </w:r>
      <w:proofErr w:type="gramStart"/>
      <w:r w:rsidRPr="004E145E">
        <w:rPr>
          <w:rFonts w:ascii="Gill Sans MT" w:hAnsi="Gill Sans MT" w:cs="TimesNewRomanPSMT"/>
          <w:color w:val="000000"/>
          <w:sz w:val="20"/>
          <w:szCs w:val="20"/>
        </w:rPr>
        <w:t>C(</w:t>
      </w:r>
      <w:proofErr w:type="gramEnd"/>
      <w:r w:rsidRPr="004E145E">
        <w:rPr>
          <w:rFonts w:ascii="Gill Sans MT" w:hAnsi="Gill Sans MT" w:cs="TimesNewRomanPSMT"/>
          <w:color w:val="000000"/>
          <w:sz w:val="20"/>
          <w:szCs w:val="20"/>
        </w:rPr>
        <w:t xml:space="preserve">2022) 4787 </w:t>
      </w:r>
      <w:proofErr w:type="spellStart"/>
      <w:r w:rsidRPr="004E145E">
        <w:rPr>
          <w:rFonts w:ascii="Gill Sans MT" w:hAnsi="Gill Sans MT" w:cs="TimesNewRomanPSMT"/>
          <w:color w:val="000000"/>
          <w:sz w:val="20"/>
          <w:szCs w:val="20"/>
        </w:rPr>
        <w:t>final</w:t>
      </w:r>
      <w:proofErr w:type="spellEnd"/>
      <w:r w:rsidRPr="004E145E">
        <w:rPr>
          <w:rFonts w:ascii="Gill Sans MT" w:hAnsi="Gill Sans MT" w:cs="TimesNewRomanPSMT"/>
          <w:color w:val="000000"/>
          <w:sz w:val="20"/>
          <w:szCs w:val="20"/>
        </w:rPr>
        <w:t xml:space="preserve"> del 15 luglio 2022 che approva l’Accordo di Partenariato con la Repubblica italiana (CCI 20211T16FFPA001);</w:t>
      </w:r>
    </w:p>
    <w:p w:rsidR="00A50B79" w:rsidRPr="004E145E" w:rsidRDefault="00A50B79" w:rsidP="00A50B79">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il Regolamento (UE) n. 679/2016 relativo alla protezione delle persone fisiche con riguardo al trattamento dei dati personali, nonché alla libera circolazione di tali dati e che abroga la direttiva 95/46/CE (GDPR - Regolamento generale sulla protezione dei dati);</w:t>
      </w:r>
    </w:p>
    <w:p w:rsidR="00A50B79" w:rsidRPr="004E145E" w:rsidRDefault="00A50B79" w:rsidP="00A50B79">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il Regolamento (UE) n. 651/2014 che dichiara alcune categorie di aiuti compatibili con il mercato interno in applicazione degli articoli 107 e 108 del trattato;</w:t>
      </w:r>
    </w:p>
    <w:p w:rsidR="00A50B79" w:rsidRPr="004E145E" w:rsidRDefault="00A50B79" w:rsidP="00A50B79">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il Regolamento (UE) n. 1407/2013 relativo all’applicazione degli articoli 107 e 108 del trattato sul funzionamento dell’Unione europea agli aiuti «de </w:t>
      </w:r>
      <w:proofErr w:type="spellStart"/>
      <w:r w:rsidRPr="004E145E">
        <w:rPr>
          <w:rFonts w:ascii="Gill Sans MT" w:hAnsi="Gill Sans MT" w:cs="TimesNewRomanPSMT"/>
          <w:color w:val="000000"/>
          <w:sz w:val="20"/>
          <w:szCs w:val="20"/>
        </w:rPr>
        <w:t>minimis</w:t>
      </w:r>
      <w:proofErr w:type="spellEnd"/>
      <w:r w:rsidRPr="004E145E">
        <w:rPr>
          <w:rFonts w:ascii="Gill Sans MT" w:hAnsi="Gill Sans MT" w:cs="TimesNewRomanPSMT"/>
          <w:color w:val="000000"/>
          <w:sz w:val="20"/>
          <w:szCs w:val="20"/>
        </w:rPr>
        <w:t>»;</w:t>
      </w:r>
    </w:p>
    <w:p w:rsidR="00A50B79" w:rsidRPr="004E145E" w:rsidRDefault="00A50B79" w:rsidP="00A50B79">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il Regolamento (UE) n. 972/2020 che modifica il Regolamento (UE) n. 1407/2013 per quanto riguarda la sua proroga e il Regolamento (UE) n. 651/2014 per quanto riguarda la sua proroga e gli adeguamenti pertinenti;</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il Regolamento delegato (UE) n. 702/2021, recante modifica del Regolamento delegato (UE) n. 2195/2015 che integra il Regolamento (UE) n. 1304/2013 del Parlamento europeo e del Consiglio relativo al Fondo Sociale Europeo, per quanto riguarda la definizione di tabelle standard di costi unitari e di importi forfettari per il rimborso da parte della Commissione agli Stati membri delle spese sostenute;</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lastRenderedPageBreak/>
        <w:t>la nota EGESIF_14-0021-00 del 16 giugno 2014 “Valutazione dei rischi di frode e misure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 xml:space="preserve">antifrode efficaci e proporzionate” e </w:t>
      </w:r>
      <w:proofErr w:type="spellStart"/>
      <w:r w:rsidRPr="004E145E">
        <w:rPr>
          <w:rFonts w:ascii="Gill Sans MT" w:hAnsi="Gill Sans MT" w:cs="TimesNewRomanPSMT"/>
          <w:color w:val="000000"/>
          <w:sz w:val="20"/>
          <w:szCs w:val="20"/>
        </w:rPr>
        <w:t>s.m.i</w:t>
      </w:r>
      <w:proofErr w:type="spellEnd"/>
      <w:r w:rsidRPr="004E145E">
        <w:rPr>
          <w:rFonts w:ascii="Gill Sans MT" w:hAnsi="Gill Sans MT" w:cs="TimesNewRomanPSMT"/>
          <w:color w:val="000000"/>
          <w:sz w:val="20"/>
          <w:szCs w:val="20"/>
        </w:rPr>
        <w:t>;</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la nota EGESIF_14-0017 del 1 settembre 2014 “Guida alle opzioni semplificate in</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materia di costi (OSC): Finanziamento a tasso forfettario, Tabelle standard di costi</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unitari, importi forfettari”</w:t>
      </w:r>
      <w:r w:rsidR="004F64C7" w:rsidRPr="004E145E">
        <w:rPr>
          <w:rFonts w:ascii="Gill Sans MT" w:hAnsi="Gill Sans MT" w:cs="TimesNewRomanPSMT"/>
          <w:color w:val="000000"/>
          <w:sz w:val="20"/>
          <w:szCs w:val="20"/>
        </w:rPr>
        <w:t xml:space="preserve"> e </w:t>
      </w:r>
      <w:proofErr w:type="spellStart"/>
      <w:r w:rsidR="004F64C7" w:rsidRPr="004E145E">
        <w:rPr>
          <w:rFonts w:ascii="Gill Sans MT" w:hAnsi="Gill Sans MT" w:cs="TimesNewRomanPSMT"/>
          <w:color w:val="000000"/>
          <w:sz w:val="20"/>
          <w:szCs w:val="20"/>
        </w:rPr>
        <w:t>s.m.i</w:t>
      </w:r>
      <w:proofErr w:type="spellEnd"/>
      <w:r w:rsidRPr="004E145E">
        <w:rPr>
          <w:rFonts w:ascii="Gill Sans MT" w:hAnsi="Gill Sans MT" w:cs="TimesNewRomanPSMT"/>
          <w:color w:val="000000"/>
          <w:sz w:val="20"/>
          <w:szCs w:val="20"/>
        </w:rPr>
        <w:t>;</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l’Allegato 2 “Indicazioni per i sistemi di gestione e controllo (</w:t>
      </w:r>
      <w:proofErr w:type="spellStart"/>
      <w:r w:rsidRPr="004E145E">
        <w:rPr>
          <w:rFonts w:ascii="Gill Sans MT" w:hAnsi="Gill Sans MT" w:cs="TimesNewRomanPSMT"/>
          <w:color w:val="000000"/>
          <w:sz w:val="20"/>
          <w:szCs w:val="20"/>
        </w:rPr>
        <w:t>Si.Ge.Co</w:t>
      </w:r>
      <w:proofErr w:type="spellEnd"/>
      <w:r w:rsidRPr="004E145E">
        <w:rPr>
          <w:rFonts w:ascii="Gill Sans MT" w:hAnsi="Gill Sans MT" w:cs="TimesNewRomanPSMT"/>
          <w:color w:val="000000"/>
          <w:sz w:val="20"/>
          <w:szCs w:val="20"/>
        </w:rPr>
        <w:t>.) 2021-2027”</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della Deliberazione del Comitato Interministeriale per la Programmazione Economica 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lo Sviluppo Sostenibile (CIPESS) n. 78 del 22/12/2021 “Programmazione della politica</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di coesione 2021-2027 - Approvazione della proposta di accordo di partenariato 2021-2027 e definizione dei criteri di cofinanziamento pubblico nazionale dei programmi</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europei per il ciclo di programmazione 2021-2027”;</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la Direttiva n. 2014/24/UE del Parlamento Europeo e del Consiglio del 26 febbraio 2014</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sugli appalti pubblici e che abroga la direttiva 2004/18/CE;</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la Legge n. 241 del 1990 "Nuove norme in materia di procedimento amministrativo 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 xml:space="preserve">di diritto di accesso ai documenti amministrativi" e </w:t>
      </w:r>
      <w:proofErr w:type="spellStart"/>
      <w:r w:rsidRPr="004E145E">
        <w:rPr>
          <w:rFonts w:ascii="Gill Sans MT" w:hAnsi="Gill Sans MT" w:cs="TimesNewRomanPSMT"/>
          <w:color w:val="000000"/>
          <w:sz w:val="20"/>
          <w:szCs w:val="20"/>
        </w:rPr>
        <w:t>s.m.i.</w:t>
      </w:r>
      <w:proofErr w:type="spellEnd"/>
      <w:r w:rsidRPr="004E145E">
        <w:rPr>
          <w:rFonts w:ascii="Gill Sans MT" w:hAnsi="Gill Sans MT" w:cs="TimesNewRomanPSMT"/>
          <w:color w:val="000000"/>
          <w:sz w:val="20"/>
          <w:szCs w:val="20"/>
        </w:rPr>
        <w:t>;</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il Decreto legislativo 30 giugno 2003, n. 196 “Codice in materia di protezione dei dati</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 xml:space="preserve">personali” e </w:t>
      </w:r>
      <w:proofErr w:type="spellStart"/>
      <w:r w:rsidRPr="004E145E">
        <w:rPr>
          <w:rFonts w:ascii="Gill Sans MT" w:hAnsi="Gill Sans MT" w:cs="TimesNewRomanPSMT"/>
          <w:color w:val="000000"/>
          <w:sz w:val="20"/>
          <w:szCs w:val="20"/>
        </w:rPr>
        <w:t>s.m.i.</w:t>
      </w:r>
      <w:proofErr w:type="spellEnd"/>
      <w:r w:rsidRPr="004E145E">
        <w:rPr>
          <w:rFonts w:ascii="Gill Sans MT" w:hAnsi="Gill Sans MT" w:cs="TimesNewRomanPSMT"/>
          <w:color w:val="000000"/>
          <w:sz w:val="20"/>
          <w:szCs w:val="20"/>
        </w:rPr>
        <w:t>;</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il Decreto legislativo 18 aprile 2016, n. 50 “Codice dei contratti pubblici” e </w:t>
      </w:r>
      <w:proofErr w:type="spellStart"/>
      <w:r w:rsidRPr="004E145E">
        <w:rPr>
          <w:rFonts w:ascii="Gill Sans MT" w:hAnsi="Gill Sans MT" w:cs="TimesNewRomanPSMT"/>
          <w:color w:val="000000"/>
          <w:sz w:val="20"/>
          <w:szCs w:val="20"/>
        </w:rPr>
        <w:t>s.m.i.</w:t>
      </w:r>
      <w:proofErr w:type="spellEnd"/>
      <w:r w:rsidRPr="004E145E">
        <w:rPr>
          <w:rFonts w:ascii="Gill Sans MT" w:hAnsi="Gill Sans MT" w:cs="TimesNewRomanPSMT"/>
          <w:color w:val="000000"/>
          <w:sz w:val="20"/>
          <w:szCs w:val="20"/>
        </w:rPr>
        <w:t>;</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il D.P.R. 5 febbraio 2018, n. 22 “Regolamento recante i criteri sull'ammissibilità delle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spese per i programmi cofinanziati dai Fondi strutturali di investimento europei (SIE) per</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il periodo di programmazione 2014/2020”;</w:t>
      </w:r>
    </w:p>
    <w:p w:rsidR="00A50B79"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il Decreto legislativo 31 marzo 2023, n. 36 “Codice dei contratti pubblici in attuazione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dell'articolo 1 della legge 21 giugno 2022, n. 78, recante delega al Governo in materia di</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contratti pubblici”;</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la Deliberazione del Consiglio Regionale n. 13 del 22 dicembre 2020 “Un nuovo</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orizzonte di progresso socio-economico” - Linee d'indirizzo per lo sviluppo sostenibile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e la riduzione delle disuguaglianze: politiche pubbliche regionali ed europee 2021-2027;</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la Direttiva del Presidente n. P00001 del 29/05/2023, concernente l’Istituzione della “Cabina di Regia per l'attuazione della politica unitaria per la coesione, la ripresa e la</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resilienza”. Revoca delle Direttive del Presidente della Regione Lazio n. R00001 del 19</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febbraio 2021 e n. R00003 del 17 marzo 2021;</w:t>
      </w:r>
    </w:p>
    <w:p w:rsidR="004F64C7" w:rsidRPr="004E145E" w:rsidRDefault="004F64C7"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la Deliberazione di Giunta Regionale 4 febbraio 2020, n. 26 con la quale è stato conferito all’Avv. Elisabetta Longo l’incarico di Direttore della Direzione Regionale “Istruzione, Formazione, Ricerca e Lavoro” (ora Direzione Regionale Istruzione, Formazione e Politiche per l’Occupazione);</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la Deliberazione di Giunta Regionale n. 996 del 30 dicembre 2021 “Programmazione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unitaria 2021-2027. Adozione delle proposte dei Programmi Regionali FSE+ e FESR”;</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il Programma Regionale FSE+, Obiettivo “Investimenti per la crescita e l’occupazione”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2021-2027 (PR FSE+ 2021-2027), approvato dalla Commissione Europea con Decisione</w:t>
      </w:r>
      <w:r w:rsidR="004F64C7" w:rsidRPr="004E145E">
        <w:rPr>
          <w:rFonts w:ascii="Gill Sans MT" w:hAnsi="Gill Sans MT" w:cs="TimesNewRomanPSMT"/>
          <w:color w:val="000000"/>
          <w:sz w:val="20"/>
          <w:szCs w:val="20"/>
        </w:rPr>
        <w:t xml:space="preserve"> </w:t>
      </w:r>
      <w:proofErr w:type="gramStart"/>
      <w:r w:rsidRPr="004E145E">
        <w:rPr>
          <w:rFonts w:ascii="Gill Sans MT" w:hAnsi="Gill Sans MT" w:cs="TimesNewRomanPSMT"/>
          <w:color w:val="000000"/>
          <w:sz w:val="20"/>
          <w:szCs w:val="20"/>
        </w:rPr>
        <w:t>C(</w:t>
      </w:r>
      <w:proofErr w:type="gramEnd"/>
      <w:r w:rsidRPr="004E145E">
        <w:rPr>
          <w:rFonts w:ascii="Gill Sans MT" w:hAnsi="Gill Sans MT" w:cs="TimesNewRomanPSMT"/>
          <w:color w:val="000000"/>
          <w:sz w:val="20"/>
          <w:szCs w:val="20"/>
        </w:rPr>
        <w:t>2022) 5345 del 19 luglio 2022;</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la Deliberazione di Giunta Regionale n. 835 del 6 ottobre 2022 avente ad oggetto “Presa</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 xml:space="preserve">d’atto della Decisione </w:t>
      </w:r>
      <w:proofErr w:type="gramStart"/>
      <w:r w:rsidRPr="004E145E">
        <w:rPr>
          <w:rFonts w:ascii="Gill Sans MT" w:hAnsi="Gill Sans MT" w:cs="TimesNewRomanPSMT"/>
          <w:color w:val="000000"/>
          <w:sz w:val="20"/>
          <w:szCs w:val="20"/>
        </w:rPr>
        <w:t>C(</w:t>
      </w:r>
      <w:proofErr w:type="gramEnd"/>
      <w:r w:rsidRPr="004E145E">
        <w:rPr>
          <w:rFonts w:ascii="Gill Sans MT" w:hAnsi="Gill Sans MT" w:cs="TimesNewRomanPSMT"/>
          <w:color w:val="000000"/>
          <w:sz w:val="20"/>
          <w:szCs w:val="20"/>
        </w:rPr>
        <w:t>2022) 5345 del 19 luglio 2022 della Commissione Europea che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approva il Programma “PR Lazio FSE+ 2021-2027” - CCI 2021IT05SFPR006</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nell'ambito dell'obiettivo “Investimenti a favore dell'occupazione e della crescita</w:t>
      </w:r>
      <w:r w:rsidRPr="004E145E">
        <w:rPr>
          <w:rFonts w:ascii="Times New Roman" w:hAnsi="Times New Roman" w:cs="Times New Roman"/>
          <w:sz w:val="20"/>
          <w:szCs w:val="20"/>
        </w:rPr>
        <w:t>”;</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la Deliberazione di Giunta Regionale n. 858 del 11 ottobre 2022, con la quale è stato</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istituito il Comitato di Sorveglianza del Programma “PR Lazio FSE+ 2021- 2027”;</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la Deliberazione di Giunta Regionale n. 1036 del 9 novembre 2022 che rettifica la</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Deliberazione di Giunta Regionale del 3 novembre 2022, n. 974 - Approvazione del</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documento “Regione Lazio: linee di indirizzo per la comunicazione unitaria dei Fondi</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europei 2021-2027”;</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la Deliberazione di Giunta Regionale n. 317 del 20 giugno 2023 concernente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“Approvazione del documento “Sistema di Gestione e Controllo – Descrizione delle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funzioni e delle procedure in atto per l’Autorità di Gestione e l’Organismo che svolge la</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 xml:space="preserve">Funzione contabile” - Programma Lazio FSE Plus (FSE+) 2021-2027, </w:t>
      </w:r>
      <w:proofErr w:type="spellStart"/>
      <w:r w:rsidRPr="004E145E">
        <w:rPr>
          <w:rFonts w:ascii="Gill Sans MT" w:hAnsi="Gill Sans MT" w:cs="TimesNewRomanPSMT"/>
          <w:color w:val="000000"/>
          <w:sz w:val="20"/>
          <w:szCs w:val="20"/>
        </w:rPr>
        <w:t>Ob</w:t>
      </w:r>
      <w:proofErr w:type="spellEnd"/>
      <w:r w:rsidRPr="004E145E">
        <w:rPr>
          <w:rFonts w:ascii="Gill Sans MT" w:hAnsi="Gill Sans MT" w:cs="TimesNewRomanPSMT"/>
          <w:color w:val="000000"/>
          <w:sz w:val="20"/>
          <w:szCs w:val="20"/>
        </w:rPr>
        <w:t>. "Investimenti</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a favore dell'occupazione e della crescita";</w:t>
      </w:r>
    </w:p>
    <w:p w:rsidR="00C25E87" w:rsidRPr="004E145E" w:rsidRDefault="00C25E87" w:rsidP="00C25E87">
      <w:pPr>
        <w:pStyle w:val="Paragrafoelenco"/>
        <w:numPr>
          <w:ilvl w:val="0"/>
          <w:numId w:val="1"/>
        </w:numPr>
        <w:spacing w:after="120"/>
        <w:ind w:left="360"/>
        <w:jc w:val="both"/>
        <w:rPr>
          <w:rFonts w:ascii="Gill Sans MT" w:hAnsi="Gill Sans MT" w:cs="TimesNewRomanPSMT"/>
          <w:color w:val="000000"/>
          <w:sz w:val="20"/>
          <w:szCs w:val="20"/>
        </w:rPr>
      </w:pPr>
      <w:r w:rsidRPr="004E145E">
        <w:rPr>
          <w:rFonts w:ascii="Gill Sans MT" w:hAnsi="Gill Sans MT" w:cs="TimesNewRomanPSMT"/>
          <w:color w:val="000000"/>
          <w:sz w:val="20"/>
          <w:szCs w:val="20"/>
        </w:rPr>
        <w:lastRenderedPageBreak/>
        <w:t>la Determinazione Dirigenziale n. G11407 28/08/2023 concernente</w:t>
      </w:r>
      <w:r w:rsidRPr="004E145E">
        <w:rPr>
          <w:rFonts w:ascii="Times New Roman" w:hAnsi="Times New Roman" w:cs="Times New Roman"/>
          <w:sz w:val="20"/>
          <w:szCs w:val="20"/>
        </w:rPr>
        <w:t xml:space="preserve"> “</w:t>
      </w:r>
      <w:r w:rsidRPr="004E145E">
        <w:rPr>
          <w:rFonts w:ascii="Gill Sans MT" w:hAnsi="Gill Sans MT" w:cs="TimesNewRomanPSMT"/>
          <w:color w:val="000000"/>
          <w:sz w:val="20"/>
          <w:szCs w:val="20"/>
        </w:rPr>
        <w:t>Approvazione del documento "Manuale delle procedure dell'</w:t>
      </w:r>
      <w:proofErr w:type="spellStart"/>
      <w:r w:rsidRPr="004E145E">
        <w:rPr>
          <w:rFonts w:ascii="Gill Sans MT" w:hAnsi="Gill Sans MT" w:cs="TimesNewRomanPSMT"/>
          <w:color w:val="000000"/>
          <w:sz w:val="20"/>
          <w:szCs w:val="20"/>
        </w:rPr>
        <w:t>AdG</w:t>
      </w:r>
      <w:proofErr w:type="spellEnd"/>
      <w:r w:rsidRPr="004E145E">
        <w:rPr>
          <w:rFonts w:ascii="Gill Sans MT" w:hAnsi="Gill Sans MT" w:cs="TimesNewRomanPSMT"/>
          <w:color w:val="000000"/>
          <w:sz w:val="20"/>
          <w:szCs w:val="20"/>
        </w:rPr>
        <w:t>/OOII per la gestione ed il controllo degli interventi finanziati</w:t>
      </w:r>
      <w:r w:rsidR="0028267D" w:rsidRPr="004E145E">
        <w:rPr>
          <w:rFonts w:ascii="Gill Sans MT" w:hAnsi="Gill Sans MT" w:cs="TimesNewRomanPSMT"/>
          <w:color w:val="000000"/>
          <w:sz w:val="20"/>
          <w:szCs w:val="20"/>
        </w:rPr>
        <w:t xml:space="preserve"> dal </w:t>
      </w:r>
      <w:r w:rsidRPr="004E145E">
        <w:rPr>
          <w:rFonts w:ascii="Gill Sans MT" w:hAnsi="Gill Sans MT" w:cs="TimesNewRomanPSMT"/>
          <w:color w:val="000000"/>
          <w:sz w:val="20"/>
          <w:szCs w:val="20"/>
        </w:rPr>
        <w:t xml:space="preserve">Programma Fondo Sociale Europeo Plus (FSE+) 2021-2027" - Programma Lazio FSE Plus (FSE+) 2021-2027, </w:t>
      </w:r>
      <w:proofErr w:type="spellStart"/>
      <w:r w:rsidRPr="004E145E">
        <w:rPr>
          <w:rFonts w:ascii="Gill Sans MT" w:hAnsi="Gill Sans MT" w:cs="TimesNewRomanPSMT"/>
          <w:color w:val="000000"/>
          <w:sz w:val="20"/>
          <w:szCs w:val="20"/>
        </w:rPr>
        <w:t>Ob</w:t>
      </w:r>
      <w:proofErr w:type="spellEnd"/>
      <w:r w:rsidRPr="004E145E">
        <w:rPr>
          <w:rFonts w:ascii="Gill Sans MT" w:hAnsi="Gill Sans MT" w:cs="TimesNewRomanPSMT"/>
          <w:color w:val="000000"/>
          <w:sz w:val="20"/>
          <w:szCs w:val="20"/>
        </w:rPr>
        <w:t>."Investimenti a favore dell'occupazione e della crescita".</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la Comunicazione del Presidente del Comitato di Sorveglianza del POR FSE Lazio 2014-</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 xml:space="preserve">2020, </w:t>
      </w:r>
      <w:proofErr w:type="spellStart"/>
      <w:r w:rsidRPr="004E145E">
        <w:rPr>
          <w:rFonts w:ascii="Gill Sans MT" w:hAnsi="Gill Sans MT" w:cs="TimesNewRomanPSMT"/>
          <w:color w:val="000000"/>
          <w:sz w:val="20"/>
          <w:szCs w:val="20"/>
        </w:rPr>
        <w:t>prot</w:t>
      </w:r>
      <w:proofErr w:type="spellEnd"/>
      <w:r w:rsidRPr="004E145E">
        <w:rPr>
          <w:rFonts w:ascii="Gill Sans MT" w:hAnsi="Gill Sans MT" w:cs="TimesNewRomanPSMT"/>
          <w:color w:val="000000"/>
          <w:sz w:val="20"/>
          <w:szCs w:val="20"/>
        </w:rPr>
        <w:t>. n. 0861673 del 25/10/2021, recante l’esito positivo della procedura di</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consultazione scritta del Comitato di Sorveglianza per l’adozione dei criteri di selezione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delle operazioni della programmazione FSE+ 2021-2027 nelle more dell’approvazione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 xml:space="preserve">del Programma Regionale, avviata con nota </w:t>
      </w:r>
      <w:proofErr w:type="spellStart"/>
      <w:r w:rsidRPr="004E145E">
        <w:rPr>
          <w:rFonts w:ascii="Gill Sans MT" w:hAnsi="Gill Sans MT" w:cs="TimesNewRomanPSMT"/>
          <w:color w:val="000000"/>
          <w:sz w:val="20"/>
          <w:szCs w:val="20"/>
        </w:rPr>
        <w:t>prot</w:t>
      </w:r>
      <w:proofErr w:type="spellEnd"/>
      <w:r w:rsidRPr="004E145E">
        <w:rPr>
          <w:rFonts w:ascii="Gill Sans MT" w:hAnsi="Gill Sans MT" w:cs="TimesNewRomanPSMT"/>
          <w:color w:val="000000"/>
          <w:sz w:val="20"/>
          <w:szCs w:val="20"/>
        </w:rPr>
        <w:t>. n. 0818606 del 12/10/2021, in ordine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alla temporanea applicazione, nelle more dell’adozione del nuovo Programma, dei criteri</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di selezione adottati nella programmazione 2014-2020 alle operazioni selezionate a</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valere sulla programmazione 2021-2027;</w:t>
      </w:r>
    </w:p>
    <w:p w:rsidR="004F64C7"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l’approvazione da parte del Comitato di Sorveglianza del PR Lazio FSE+ 2021 </w:t>
      </w:r>
      <w:r w:rsidR="004F64C7" w:rsidRPr="004E145E">
        <w:rPr>
          <w:rFonts w:ascii="Gill Sans MT" w:hAnsi="Gill Sans MT" w:cs="TimesNewRomanPSMT"/>
          <w:color w:val="000000"/>
          <w:sz w:val="20"/>
          <w:szCs w:val="20"/>
        </w:rPr>
        <w:t>–</w:t>
      </w:r>
      <w:r w:rsidRPr="004E145E">
        <w:rPr>
          <w:rFonts w:ascii="Gill Sans MT" w:hAnsi="Gill Sans MT" w:cs="TimesNewRomanPSMT"/>
          <w:color w:val="000000"/>
          <w:sz w:val="20"/>
          <w:szCs w:val="20"/>
        </w:rPr>
        <w:t xml:space="preserve"> 2027</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del documento “Metodologia e criteri di selezione delle operazioni finanziate dal FSE+”,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nella seduta del 15 dicembre 2022;</w:t>
      </w:r>
    </w:p>
    <w:p w:rsidR="00A50B79" w:rsidRPr="004E145E" w:rsidRDefault="00A50B79" w:rsidP="004F64C7">
      <w:pPr>
        <w:pStyle w:val="Paragrafoelenco"/>
        <w:numPr>
          <w:ilvl w:val="0"/>
          <w:numId w:val="1"/>
        </w:numPr>
        <w:autoSpaceDE w:val="0"/>
        <w:autoSpaceDN w:val="0"/>
        <w:adjustRightInd w:val="0"/>
        <w:spacing w:after="120" w:line="240" w:lineRule="auto"/>
        <w:ind w:left="36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la Determinazione Dirigenziale n. G04128 del 28 marzo 2023, concernente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“Approvazione della Direttiva Regionale per l’attuazione e la rendicontazione delle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attività cofinanziate con il Fondo Sociale Europeo, Fondo Sociale Europeo+ e altri Fondi.</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Programmazione 2014-2020 (FSE) e Programmazione 2021-2027 (FSE+). Sistema delle</w:t>
      </w:r>
      <w:r w:rsidR="004F64C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regole per accompagnare la chiusura del POR 2014-2020 e l’attuazione del PR 2021-2027”;</w:t>
      </w:r>
    </w:p>
    <w:p w:rsidR="00A50B79" w:rsidRPr="004E145E" w:rsidRDefault="00A50B79" w:rsidP="00A50B79">
      <w:pPr>
        <w:autoSpaceDE w:val="0"/>
        <w:autoSpaceDN w:val="0"/>
        <w:adjustRightInd w:val="0"/>
        <w:spacing w:after="120" w:line="240" w:lineRule="auto"/>
        <w:jc w:val="both"/>
        <w:rPr>
          <w:rFonts w:ascii="Gill Sans MT" w:hAnsi="Gill Sans MT" w:cs="TimesNewRomanPSMT"/>
          <w:color w:val="000000"/>
          <w:sz w:val="20"/>
          <w:szCs w:val="20"/>
        </w:rPr>
      </w:pPr>
    </w:p>
    <w:p w:rsidR="00A50B79" w:rsidRPr="004E145E" w:rsidRDefault="00A50B79" w:rsidP="00A50B79">
      <w:pPr>
        <w:autoSpaceDE w:val="0"/>
        <w:autoSpaceDN w:val="0"/>
        <w:adjustRightInd w:val="0"/>
        <w:spacing w:after="120" w:line="240" w:lineRule="auto"/>
        <w:jc w:val="both"/>
        <w:rPr>
          <w:rFonts w:ascii="Gill Sans MT" w:hAnsi="Gill Sans MT" w:cs="TimesNewRomanPSMT"/>
          <w:color w:val="000000"/>
          <w:sz w:val="20"/>
          <w:szCs w:val="20"/>
        </w:rPr>
      </w:pPr>
    </w:p>
    <w:p w:rsidR="002A2202" w:rsidRPr="004E145E" w:rsidRDefault="002A2202" w:rsidP="0038096A">
      <w:pPr>
        <w:autoSpaceDE w:val="0"/>
        <w:autoSpaceDN w:val="0"/>
        <w:adjustRightInd w:val="0"/>
        <w:spacing w:after="0" w:line="240" w:lineRule="auto"/>
        <w:jc w:val="center"/>
        <w:rPr>
          <w:rFonts w:ascii="Gill Sans MT" w:hAnsi="Gill Sans MT" w:cs="TimesNewRomanPS-BoldMT"/>
          <w:b/>
          <w:bCs/>
          <w:color w:val="365F91"/>
          <w:sz w:val="20"/>
          <w:szCs w:val="20"/>
        </w:rPr>
      </w:pPr>
      <w:r w:rsidRPr="004E145E">
        <w:rPr>
          <w:rFonts w:ascii="Gill Sans MT" w:hAnsi="Gill Sans MT" w:cs="TimesNewRomanPS-BoldMT"/>
          <w:b/>
          <w:bCs/>
          <w:color w:val="365F91"/>
          <w:sz w:val="20"/>
          <w:szCs w:val="20"/>
        </w:rPr>
        <w:t>SI CONVIENE QUANTO SEGUE:</w:t>
      </w:r>
    </w:p>
    <w:p w:rsidR="007435D7" w:rsidRPr="004E145E" w:rsidRDefault="007435D7" w:rsidP="0038096A">
      <w:pPr>
        <w:autoSpaceDE w:val="0"/>
        <w:autoSpaceDN w:val="0"/>
        <w:adjustRightInd w:val="0"/>
        <w:spacing w:after="0" w:line="240" w:lineRule="auto"/>
        <w:jc w:val="center"/>
        <w:rPr>
          <w:rFonts w:ascii="Gill Sans MT" w:hAnsi="Gill Sans MT" w:cs="TimesNewRomanPS-BoldMT"/>
          <w:b/>
          <w:bCs/>
          <w:color w:val="365F91"/>
          <w:sz w:val="20"/>
          <w:szCs w:val="20"/>
        </w:rPr>
      </w:pPr>
    </w:p>
    <w:p w:rsidR="002A2202" w:rsidRPr="004E145E" w:rsidRDefault="002A2202" w:rsidP="007435D7">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Art. 1</w:t>
      </w:r>
    </w:p>
    <w:p w:rsidR="002A2202" w:rsidRPr="004E145E" w:rsidRDefault="004B34FA" w:rsidP="007435D7">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Oggetto</w:t>
      </w:r>
    </w:p>
    <w:p w:rsidR="00CF0F6E" w:rsidRPr="004E145E" w:rsidRDefault="00CF0F6E" w:rsidP="007435D7">
      <w:pPr>
        <w:autoSpaceDE w:val="0"/>
        <w:autoSpaceDN w:val="0"/>
        <w:adjustRightInd w:val="0"/>
        <w:spacing w:after="0" w:line="240" w:lineRule="auto"/>
        <w:jc w:val="center"/>
        <w:rPr>
          <w:rFonts w:ascii="Gill Sans MT" w:hAnsi="Gill Sans MT" w:cs="TimesNewRomanPS-BoldItalicMT"/>
          <w:b/>
          <w:bCs/>
          <w:i/>
          <w:iCs/>
          <w:color w:val="000000"/>
          <w:sz w:val="20"/>
          <w:szCs w:val="20"/>
        </w:rPr>
      </w:pPr>
    </w:p>
    <w:p w:rsidR="00985156" w:rsidRPr="004E145E" w:rsidRDefault="00985156" w:rsidP="00A56C71">
      <w:pPr>
        <w:pStyle w:val="Paragrafoelenco"/>
        <w:numPr>
          <w:ilvl w:val="0"/>
          <w:numId w:val="3"/>
        </w:numPr>
        <w:autoSpaceDE w:val="0"/>
        <w:autoSpaceDN w:val="0"/>
        <w:adjustRightInd w:val="0"/>
        <w:spacing w:after="60" w:line="240" w:lineRule="auto"/>
        <w:ind w:left="284" w:hanging="284"/>
        <w:contextualSpacing w:val="0"/>
        <w:jc w:val="both"/>
        <w:rPr>
          <w:rFonts w:ascii="Gill Sans MT" w:hAnsi="Gill Sans MT" w:cs="Times New Roman"/>
          <w:bCs/>
          <w:iCs/>
          <w:color w:val="000000"/>
          <w:sz w:val="20"/>
          <w:szCs w:val="20"/>
        </w:rPr>
      </w:pPr>
      <w:r w:rsidRPr="004E145E">
        <w:rPr>
          <w:rFonts w:ascii="Gill Sans MT" w:hAnsi="Gill Sans MT" w:cs="Times New Roman"/>
          <w:bCs/>
          <w:iCs/>
          <w:color w:val="000000"/>
          <w:sz w:val="20"/>
          <w:szCs w:val="20"/>
        </w:rPr>
        <w:t xml:space="preserve">Con la presente convenzione vengono disciplinati i rapporti giuridici tra </w:t>
      </w:r>
      <w:r w:rsidR="00CF0F6E" w:rsidRPr="004E145E">
        <w:rPr>
          <w:rFonts w:ascii="Gill Sans MT" w:hAnsi="Gill Sans MT" w:cs="Times New Roman"/>
          <w:bCs/>
          <w:iCs/>
          <w:color w:val="000000"/>
          <w:sz w:val="20"/>
          <w:szCs w:val="20"/>
        </w:rPr>
        <w:t xml:space="preserve">la </w:t>
      </w:r>
      <w:r w:rsidR="00C25E87" w:rsidRPr="004E145E">
        <w:rPr>
          <w:rFonts w:ascii="Gill Sans MT" w:hAnsi="Gill Sans MT" w:cs="Times New Roman"/>
          <w:b/>
          <w:bCs/>
          <w:color w:val="000000"/>
          <w:sz w:val="20"/>
          <w:szCs w:val="20"/>
        </w:rPr>
        <w:t>Direzione regionale Istruzione, Formazione e Politiche per l’occupazione dell’Assessorato Lavoro, Università, Scuola, Formazione, Ricerca, Merito</w:t>
      </w:r>
      <w:r w:rsidR="00CF0F6E" w:rsidRPr="004E145E">
        <w:rPr>
          <w:rFonts w:ascii="Gill Sans MT" w:hAnsi="Gill Sans MT" w:cs="Times New Roman"/>
          <w:bCs/>
          <w:color w:val="000000"/>
          <w:sz w:val="20"/>
          <w:szCs w:val="20"/>
        </w:rPr>
        <w:t xml:space="preserve">, </w:t>
      </w:r>
      <w:r w:rsidR="00CF0F6E" w:rsidRPr="004E145E">
        <w:rPr>
          <w:rFonts w:ascii="Gill Sans MT" w:hAnsi="Gill Sans MT" w:cs="Times New Roman"/>
          <w:bCs/>
          <w:iCs/>
          <w:color w:val="000000"/>
          <w:sz w:val="20"/>
          <w:szCs w:val="20"/>
        </w:rPr>
        <w:t xml:space="preserve">Autorità di gestione </w:t>
      </w:r>
      <w:r w:rsidRPr="004E145E">
        <w:rPr>
          <w:rFonts w:ascii="Gill Sans MT" w:hAnsi="Gill Sans MT" w:cs="Times New Roman"/>
          <w:bCs/>
          <w:iCs/>
          <w:color w:val="000000"/>
          <w:sz w:val="20"/>
          <w:szCs w:val="20"/>
        </w:rPr>
        <w:t>del PR Lazio FSE</w:t>
      </w:r>
      <w:r w:rsidR="00C25E87" w:rsidRPr="004E145E">
        <w:rPr>
          <w:rFonts w:ascii="Gill Sans MT" w:hAnsi="Gill Sans MT" w:cs="Times New Roman"/>
          <w:bCs/>
          <w:iCs/>
          <w:color w:val="000000"/>
          <w:sz w:val="20"/>
          <w:szCs w:val="20"/>
        </w:rPr>
        <w:t>+</w:t>
      </w:r>
      <w:r w:rsidRPr="004E145E">
        <w:rPr>
          <w:rFonts w:ascii="Gill Sans MT" w:hAnsi="Gill Sans MT" w:cs="Times New Roman"/>
          <w:bCs/>
          <w:iCs/>
          <w:color w:val="000000"/>
          <w:sz w:val="20"/>
          <w:szCs w:val="20"/>
        </w:rPr>
        <w:t xml:space="preserve"> 20</w:t>
      </w:r>
      <w:r w:rsidR="00C25E87" w:rsidRPr="004E145E">
        <w:rPr>
          <w:rFonts w:ascii="Gill Sans MT" w:hAnsi="Gill Sans MT" w:cs="Times New Roman"/>
          <w:bCs/>
          <w:iCs/>
          <w:color w:val="000000"/>
          <w:sz w:val="20"/>
          <w:szCs w:val="20"/>
        </w:rPr>
        <w:t>21</w:t>
      </w:r>
      <w:r w:rsidRPr="004E145E">
        <w:rPr>
          <w:rFonts w:ascii="Gill Sans MT" w:hAnsi="Gill Sans MT" w:cs="Times New Roman"/>
          <w:bCs/>
          <w:iCs/>
          <w:color w:val="000000"/>
          <w:sz w:val="20"/>
          <w:szCs w:val="20"/>
        </w:rPr>
        <w:t>/202</w:t>
      </w:r>
      <w:r w:rsidR="00C25E87" w:rsidRPr="004E145E">
        <w:rPr>
          <w:rFonts w:ascii="Gill Sans MT" w:hAnsi="Gill Sans MT" w:cs="Times New Roman"/>
          <w:bCs/>
          <w:iCs/>
          <w:color w:val="000000"/>
          <w:sz w:val="20"/>
          <w:szCs w:val="20"/>
        </w:rPr>
        <w:t>7</w:t>
      </w:r>
      <w:r w:rsidRPr="004E145E">
        <w:rPr>
          <w:rFonts w:ascii="Gill Sans MT" w:hAnsi="Gill Sans MT" w:cs="Times New Roman"/>
          <w:bCs/>
          <w:iCs/>
          <w:color w:val="000000"/>
          <w:sz w:val="20"/>
          <w:szCs w:val="20"/>
        </w:rPr>
        <w:t xml:space="preserve"> “</w:t>
      </w:r>
      <w:r w:rsidR="00C25E87" w:rsidRPr="004E145E">
        <w:rPr>
          <w:rFonts w:ascii="Gill Sans MT" w:hAnsi="Gill Sans MT" w:cs="Times New Roman"/>
          <w:bCs/>
          <w:iCs/>
          <w:color w:val="000000"/>
          <w:sz w:val="20"/>
          <w:szCs w:val="20"/>
        </w:rPr>
        <w:t>Investimenti per l’occupazione e la crescita</w:t>
      </w:r>
      <w:r w:rsidRPr="004E145E">
        <w:rPr>
          <w:rFonts w:ascii="Gill Sans MT" w:hAnsi="Gill Sans MT" w:cs="Times New Roman"/>
          <w:bCs/>
          <w:iCs/>
          <w:color w:val="000000"/>
          <w:sz w:val="20"/>
          <w:szCs w:val="20"/>
        </w:rPr>
        <w:t xml:space="preserve">”, di seguito </w:t>
      </w:r>
      <w:proofErr w:type="spellStart"/>
      <w:r w:rsidRPr="004E145E">
        <w:rPr>
          <w:rFonts w:ascii="Gill Sans MT" w:hAnsi="Gill Sans MT" w:cs="Times New Roman"/>
          <w:bCs/>
          <w:iCs/>
          <w:color w:val="000000"/>
          <w:sz w:val="20"/>
          <w:szCs w:val="20"/>
        </w:rPr>
        <w:t>AdG</w:t>
      </w:r>
      <w:proofErr w:type="spellEnd"/>
      <w:r w:rsidRPr="004E145E">
        <w:rPr>
          <w:rFonts w:ascii="Gill Sans MT" w:hAnsi="Gill Sans MT" w:cs="Times New Roman"/>
          <w:bCs/>
          <w:iCs/>
          <w:color w:val="000000"/>
          <w:sz w:val="20"/>
          <w:szCs w:val="20"/>
        </w:rPr>
        <w:t xml:space="preserve">, e </w:t>
      </w:r>
      <w:r w:rsidR="00AC64AE" w:rsidRPr="004E145E">
        <w:rPr>
          <w:rFonts w:ascii="Gill Sans MT" w:hAnsi="Gill Sans MT" w:cs="Times New Roman"/>
          <w:bCs/>
          <w:iCs/>
          <w:color w:val="000000"/>
          <w:sz w:val="20"/>
          <w:szCs w:val="20"/>
        </w:rPr>
        <w:t>…………………………</w:t>
      </w:r>
      <w:proofErr w:type="gramStart"/>
      <w:r w:rsidR="00AC64AE" w:rsidRPr="004E145E">
        <w:rPr>
          <w:rFonts w:ascii="Gill Sans MT" w:hAnsi="Gill Sans MT" w:cs="Times New Roman"/>
          <w:bCs/>
          <w:iCs/>
          <w:color w:val="000000"/>
          <w:sz w:val="20"/>
          <w:szCs w:val="20"/>
        </w:rPr>
        <w:t>…….</w:t>
      </w:r>
      <w:proofErr w:type="gramEnd"/>
      <w:r w:rsidR="00AC64AE" w:rsidRPr="004E145E">
        <w:rPr>
          <w:rFonts w:ascii="Gill Sans MT" w:hAnsi="Gill Sans MT" w:cs="Times New Roman"/>
          <w:bCs/>
          <w:iCs/>
          <w:color w:val="000000"/>
          <w:sz w:val="20"/>
          <w:szCs w:val="20"/>
        </w:rPr>
        <w:t xml:space="preserve">. </w:t>
      </w:r>
      <w:r w:rsidRPr="004E145E">
        <w:rPr>
          <w:rFonts w:ascii="Gill Sans MT" w:hAnsi="Gill Sans MT" w:cs="Times New Roman"/>
          <w:bCs/>
          <w:iCs/>
          <w:color w:val="000000"/>
          <w:sz w:val="20"/>
          <w:szCs w:val="20"/>
        </w:rPr>
        <w:t>in qualità di Orga</w:t>
      </w:r>
      <w:r w:rsidR="00FB068B" w:rsidRPr="004E145E">
        <w:rPr>
          <w:rFonts w:ascii="Gill Sans MT" w:hAnsi="Gill Sans MT" w:cs="Times New Roman"/>
          <w:bCs/>
          <w:iCs/>
          <w:color w:val="000000"/>
          <w:sz w:val="20"/>
          <w:szCs w:val="20"/>
        </w:rPr>
        <w:t>nismo Intermedio, di seguito OI</w:t>
      </w:r>
      <w:r w:rsidR="0005348C" w:rsidRPr="004E145E">
        <w:rPr>
          <w:rFonts w:ascii="Gill Sans MT" w:hAnsi="Gill Sans MT" w:cs="Times New Roman"/>
          <w:bCs/>
          <w:iCs/>
          <w:color w:val="000000"/>
          <w:sz w:val="20"/>
          <w:szCs w:val="20"/>
        </w:rPr>
        <w:t>.</w:t>
      </w:r>
    </w:p>
    <w:p w:rsidR="00985156" w:rsidRPr="004E145E" w:rsidRDefault="00985156" w:rsidP="00A56C71">
      <w:pPr>
        <w:pStyle w:val="Paragrafoelenco"/>
        <w:numPr>
          <w:ilvl w:val="0"/>
          <w:numId w:val="3"/>
        </w:numPr>
        <w:autoSpaceDE w:val="0"/>
        <w:autoSpaceDN w:val="0"/>
        <w:adjustRightInd w:val="0"/>
        <w:spacing w:after="60" w:line="240" w:lineRule="auto"/>
        <w:ind w:left="284" w:hanging="284"/>
        <w:contextualSpacing w:val="0"/>
        <w:jc w:val="both"/>
        <w:rPr>
          <w:rFonts w:ascii="Gill Sans MT" w:hAnsi="Gill Sans MT" w:cs="Times New Roman"/>
          <w:bCs/>
          <w:iCs/>
          <w:color w:val="000000"/>
          <w:sz w:val="20"/>
          <w:szCs w:val="20"/>
        </w:rPr>
      </w:pPr>
      <w:r w:rsidRPr="004E145E">
        <w:rPr>
          <w:rFonts w:ascii="Gill Sans MT" w:hAnsi="Gill Sans MT" w:cs="Times New Roman"/>
          <w:bCs/>
          <w:iCs/>
          <w:color w:val="000000"/>
          <w:sz w:val="20"/>
          <w:szCs w:val="20"/>
        </w:rPr>
        <w:t>L’OI</w:t>
      </w:r>
      <w:r w:rsidR="00CF0F6E" w:rsidRPr="004E145E">
        <w:rPr>
          <w:rFonts w:ascii="Gill Sans MT" w:hAnsi="Gill Sans MT" w:cs="Times New Roman"/>
          <w:bCs/>
          <w:iCs/>
          <w:color w:val="000000"/>
          <w:sz w:val="20"/>
          <w:szCs w:val="20"/>
        </w:rPr>
        <w:t xml:space="preserve">, individuato </w:t>
      </w:r>
      <w:r w:rsidR="00C96A95" w:rsidRPr="004E145E">
        <w:rPr>
          <w:rFonts w:ascii="Gill Sans MT" w:hAnsi="Gill Sans MT" w:cs="Times New Roman"/>
          <w:bCs/>
          <w:iCs/>
          <w:color w:val="000000"/>
          <w:sz w:val="20"/>
          <w:szCs w:val="20"/>
        </w:rPr>
        <w:t>sulla base d</w:t>
      </w:r>
      <w:r w:rsidR="00D549D5" w:rsidRPr="004E145E">
        <w:rPr>
          <w:rFonts w:ascii="Gill Sans MT" w:hAnsi="Gill Sans MT" w:cs="Times New Roman"/>
          <w:bCs/>
          <w:iCs/>
          <w:color w:val="000000"/>
          <w:sz w:val="20"/>
          <w:szCs w:val="20"/>
        </w:rPr>
        <w:t>ella procedura adottata dall’</w:t>
      </w:r>
      <w:proofErr w:type="spellStart"/>
      <w:r w:rsidR="00D549D5" w:rsidRPr="004E145E">
        <w:rPr>
          <w:rFonts w:ascii="Gill Sans MT" w:hAnsi="Gill Sans MT" w:cs="Times New Roman"/>
          <w:bCs/>
          <w:iCs/>
          <w:color w:val="000000"/>
          <w:sz w:val="20"/>
          <w:szCs w:val="20"/>
        </w:rPr>
        <w:t>AdG</w:t>
      </w:r>
      <w:proofErr w:type="spellEnd"/>
      <w:r w:rsidR="00C96A95" w:rsidRPr="004E145E">
        <w:rPr>
          <w:rFonts w:ascii="Gill Sans MT" w:hAnsi="Gill Sans MT" w:cs="Times New Roman"/>
          <w:bCs/>
          <w:iCs/>
          <w:color w:val="000000"/>
          <w:sz w:val="20"/>
          <w:szCs w:val="20"/>
        </w:rPr>
        <w:t xml:space="preserve"> </w:t>
      </w:r>
      <w:r w:rsidR="00C25E87" w:rsidRPr="004E145E">
        <w:rPr>
          <w:rFonts w:ascii="Gill Sans MT" w:hAnsi="Gill Sans MT" w:cs="Times New Roman"/>
          <w:bCs/>
          <w:iCs/>
          <w:color w:val="000000"/>
          <w:sz w:val="20"/>
          <w:szCs w:val="20"/>
        </w:rPr>
        <w:t>nel Manuale delle procedure dell’</w:t>
      </w:r>
      <w:proofErr w:type="spellStart"/>
      <w:r w:rsidR="00C25E87" w:rsidRPr="004E145E">
        <w:rPr>
          <w:rFonts w:ascii="Gill Sans MT" w:hAnsi="Gill Sans MT" w:cs="Times New Roman"/>
          <w:bCs/>
          <w:iCs/>
          <w:color w:val="000000"/>
          <w:sz w:val="20"/>
          <w:szCs w:val="20"/>
        </w:rPr>
        <w:t>AdG</w:t>
      </w:r>
      <w:proofErr w:type="spellEnd"/>
      <w:r w:rsidR="00C25E87" w:rsidRPr="004E145E">
        <w:rPr>
          <w:rFonts w:ascii="Gill Sans MT" w:hAnsi="Gill Sans MT" w:cs="Times New Roman"/>
          <w:bCs/>
          <w:iCs/>
          <w:color w:val="000000"/>
          <w:sz w:val="20"/>
          <w:szCs w:val="20"/>
        </w:rPr>
        <w:t>/OOII</w:t>
      </w:r>
      <w:r w:rsidR="0005348C" w:rsidRPr="004E145E">
        <w:rPr>
          <w:rFonts w:ascii="Gill Sans MT" w:eastAsia="Times New Roman" w:hAnsi="Gill Sans MT" w:cs="Times New Roman"/>
          <w:bCs/>
          <w:sz w:val="20"/>
          <w:szCs w:val="20"/>
          <w:lang w:eastAsia="it-IT"/>
        </w:rPr>
        <w:t xml:space="preserve"> </w:t>
      </w:r>
      <w:r w:rsidR="00E0733C" w:rsidRPr="004E145E">
        <w:rPr>
          <w:rFonts w:ascii="Gill Sans MT" w:hAnsi="Gill Sans MT" w:cs="Times New Roman"/>
          <w:bCs/>
          <w:iCs/>
          <w:color w:val="000000"/>
          <w:sz w:val="20"/>
          <w:szCs w:val="20"/>
        </w:rPr>
        <w:t>e</w:t>
      </w:r>
      <w:r w:rsidR="00CF0F6E" w:rsidRPr="004E145E">
        <w:rPr>
          <w:rFonts w:ascii="Gill Sans MT" w:hAnsi="Gill Sans MT" w:cs="Times New Roman"/>
          <w:bCs/>
          <w:iCs/>
          <w:color w:val="000000"/>
          <w:sz w:val="20"/>
          <w:szCs w:val="20"/>
        </w:rPr>
        <w:t xml:space="preserve"> </w:t>
      </w:r>
      <w:r w:rsidR="00F83353" w:rsidRPr="004E145E">
        <w:rPr>
          <w:rFonts w:ascii="Gill Sans MT" w:hAnsi="Gill Sans MT" w:cs="Times New Roman"/>
          <w:color w:val="000000"/>
          <w:sz w:val="20"/>
          <w:szCs w:val="20"/>
        </w:rPr>
        <w:t xml:space="preserve">in considerazione </w:t>
      </w:r>
      <w:r w:rsidR="00F83353" w:rsidRPr="004E145E">
        <w:rPr>
          <w:rFonts w:ascii="Gill Sans MT" w:hAnsi="Gill Sans MT" w:cs="Times New Roman"/>
          <w:bCs/>
          <w:iCs/>
          <w:color w:val="000000"/>
          <w:sz w:val="20"/>
          <w:szCs w:val="20"/>
        </w:rPr>
        <w:t>della consolidata esperienza e competenza nell’ambito d</w:t>
      </w:r>
      <w:r w:rsidR="00CC0033" w:rsidRPr="004E145E">
        <w:rPr>
          <w:rFonts w:ascii="Gill Sans MT" w:hAnsi="Gill Sans MT" w:cs="Times New Roman"/>
          <w:bCs/>
          <w:iCs/>
          <w:color w:val="000000"/>
          <w:sz w:val="20"/>
          <w:szCs w:val="20"/>
        </w:rPr>
        <w:t>elle tematiche oggetto della delega</w:t>
      </w:r>
      <w:r w:rsidR="00F83353" w:rsidRPr="004E145E">
        <w:rPr>
          <w:rFonts w:ascii="Gill Sans MT" w:hAnsi="Gill Sans MT" w:cs="Times New Roman"/>
          <w:bCs/>
          <w:iCs/>
          <w:color w:val="000000"/>
          <w:sz w:val="20"/>
          <w:szCs w:val="20"/>
        </w:rPr>
        <w:t>,</w:t>
      </w:r>
      <w:r w:rsidRPr="004E145E">
        <w:rPr>
          <w:rFonts w:ascii="Gill Sans MT" w:hAnsi="Gill Sans MT" w:cs="Times New Roman"/>
          <w:bCs/>
          <w:iCs/>
          <w:color w:val="000000"/>
          <w:sz w:val="20"/>
          <w:szCs w:val="20"/>
        </w:rPr>
        <w:t xml:space="preserve"> è responsabile della gestione di risorse a vale</w:t>
      </w:r>
      <w:r w:rsidR="008E6768" w:rsidRPr="004E145E">
        <w:rPr>
          <w:rFonts w:ascii="Gill Sans MT" w:hAnsi="Gill Sans MT" w:cs="Times New Roman"/>
          <w:bCs/>
          <w:iCs/>
          <w:color w:val="000000"/>
          <w:sz w:val="20"/>
          <w:szCs w:val="20"/>
        </w:rPr>
        <w:t>re</w:t>
      </w:r>
      <w:r w:rsidRPr="004E145E">
        <w:rPr>
          <w:rFonts w:ascii="Gill Sans MT" w:hAnsi="Gill Sans MT" w:cs="Times New Roman"/>
          <w:bCs/>
          <w:iCs/>
          <w:color w:val="000000"/>
          <w:sz w:val="20"/>
          <w:szCs w:val="20"/>
        </w:rPr>
        <w:t xml:space="preserve"> </w:t>
      </w:r>
      <w:r w:rsidR="00C25E87" w:rsidRPr="004E145E">
        <w:rPr>
          <w:rFonts w:ascii="Gill Sans MT" w:hAnsi="Gill Sans MT" w:cs="Times New Roman"/>
          <w:bCs/>
          <w:iCs/>
          <w:color w:val="000000"/>
          <w:sz w:val="20"/>
          <w:szCs w:val="20"/>
        </w:rPr>
        <w:t xml:space="preserve">sulla/e Priorità </w:t>
      </w:r>
      <w:r w:rsidR="00AC64AE" w:rsidRPr="004E145E">
        <w:rPr>
          <w:rFonts w:ascii="Gill Sans MT" w:hAnsi="Gill Sans MT" w:cs="Times New Roman"/>
          <w:bCs/>
          <w:iCs/>
          <w:color w:val="000000"/>
          <w:sz w:val="20"/>
          <w:szCs w:val="20"/>
        </w:rPr>
        <w:t>………………………</w:t>
      </w:r>
      <w:r w:rsidR="00D22E5E" w:rsidRPr="004E145E">
        <w:rPr>
          <w:rFonts w:ascii="Gill Sans MT" w:hAnsi="Gill Sans MT" w:cs="Times New Roman"/>
          <w:bCs/>
          <w:iCs/>
          <w:color w:val="000000"/>
          <w:sz w:val="20"/>
          <w:szCs w:val="20"/>
        </w:rPr>
        <w:t xml:space="preserve"> e, al suo interno, su</w:t>
      </w:r>
      <w:r w:rsidR="00C25E87" w:rsidRPr="004E145E">
        <w:rPr>
          <w:rFonts w:ascii="Gill Sans MT" w:hAnsi="Gill Sans MT" w:cs="Times New Roman"/>
          <w:bCs/>
          <w:iCs/>
          <w:color w:val="000000"/>
          <w:sz w:val="20"/>
          <w:szCs w:val="20"/>
        </w:rPr>
        <w:t>i</w:t>
      </w:r>
      <w:r w:rsidR="00F83353" w:rsidRPr="004E145E">
        <w:rPr>
          <w:rFonts w:ascii="Gill Sans MT" w:hAnsi="Gill Sans MT" w:cs="Times New Roman"/>
          <w:bCs/>
          <w:iCs/>
          <w:color w:val="000000"/>
          <w:sz w:val="20"/>
          <w:szCs w:val="20"/>
        </w:rPr>
        <w:t xml:space="preserve"> seguenti </w:t>
      </w:r>
      <w:r w:rsidR="00C25E87" w:rsidRPr="004E145E">
        <w:rPr>
          <w:rFonts w:ascii="Gill Sans MT" w:hAnsi="Gill Sans MT" w:cs="Times New Roman"/>
          <w:bCs/>
          <w:iCs/>
          <w:color w:val="000000"/>
          <w:sz w:val="20"/>
          <w:szCs w:val="20"/>
        </w:rPr>
        <w:t>Obiettivi specifici/azioni</w:t>
      </w:r>
      <w:r w:rsidRPr="004E145E">
        <w:rPr>
          <w:rFonts w:ascii="Gill Sans MT" w:hAnsi="Gill Sans MT" w:cs="Times New Roman"/>
          <w:bCs/>
          <w:iCs/>
          <w:color w:val="000000"/>
          <w:sz w:val="20"/>
          <w:szCs w:val="20"/>
        </w:rPr>
        <w:t xml:space="preserve">: </w:t>
      </w:r>
    </w:p>
    <w:p w:rsidR="00985156" w:rsidRPr="004E145E" w:rsidRDefault="00AC64AE" w:rsidP="00A56C71">
      <w:pPr>
        <w:pStyle w:val="Paragrafoelenco"/>
        <w:numPr>
          <w:ilvl w:val="0"/>
          <w:numId w:val="4"/>
        </w:numPr>
        <w:autoSpaceDE w:val="0"/>
        <w:autoSpaceDN w:val="0"/>
        <w:adjustRightInd w:val="0"/>
        <w:spacing w:after="0" w:line="240" w:lineRule="auto"/>
        <w:ind w:hanging="383"/>
        <w:jc w:val="both"/>
        <w:rPr>
          <w:rFonts w:ascii="Gill Sans MT" w:hAnsi="Gill Sans MT" w:cs="Times New Roman"/>
          <w:bCs/>
          <w:iCs/>
          <w:color w:val="000000"/>
          <w:sz w:val="20"/>
          <w:szCs w:val="20"/>
        </w:rPr>
      </w:pPr>
      <w:r w:rsidRPr="004E145E">
        <w:rPr>
          <w:rFonts w:ascii="Gill Sans MT" w:hAnsi="Gill Sans MT" w:cs="Times New Roman"/>
          <w:bCs/>
          <w:iCs/>
          <w:color w:val="000000"/>
          <w:sz w:val="20"/>
          <w:szCs w:val="20"/>
        </w:rPr>
        <w:t>……………………………….</w:t>
      </w:r>
    </w:p>
    <w:p w:rsidR="00985156" w:rsidRPr="004E145E" w:rsidRDefault="00AC64AE" w:rsidP="00A56C71">
      <w:pPr>
        <w:pStyle w:val="Paragrafoelenco"/>
        <w:numPr>
          <w:ilvl w:val="0"/>
          <w:numId w:val="4"/>
        </w:numPr>
        <w:autoSpaceDE w:val="0"/>
        <w:autoSpaceDN w:val="0"/>
        <w:adjustRightInd w:val="0"/>
        <w:spacing w:after="0" w:line="240" w:lineRule="auto"/>
        <w:ind w:hanging="383"/>
        <w:jc w:val="both"/>
        <w:rPr>
          <w:rFonts w:ascii="Gill Sans MT" w:hAnsi="Gill Sans MT" w:cs="Times New Roman"/>
          <w:bCs/>
          <w:iCs/>
          <w:color w:val="000000"/>
          <w:sz w:val="20"/>
          <w:szCs w:val="20"/>
        </w:rPr>
      </w:pPr>
      <w:r w:rsidRPr="004E145E">
        <w:rPr>
          <w:rFonts w:ascii="Gill Sans MT" w:hAnsi="Gill Sans MT" w:cs="Times New Roman"/>
          <w:bCs/>
          <w:iCs/>
          <w:color w:val="000000"/>
          <w:sz w:val="20"/>
          <w:szCs w:val="20"/>
        </w:rPr>
        <w:t>……………………………….</w:t>
      </w:r>
      <w:r w:rsidR="00985156" w:rsidRPr="004E145E">
        <w:rPr>
          <w:rFonts w:ascii="Gill Sans MT" w:hAnsi="Gill Sans MT" w:cs="Times New Roman"/>
          <w:bCs/>
          <w:iCs/>
          <w:color w:val="000000"/>
          <w:sz w:val="20"/>
          <w:szCs w:val="20"/>
        </w:rPr>
        <w:t xml:space="preserve"> </w:t>
      </w:r>
    </w:p>
    <w:p w:rsidR="008E6768" w:rsidRPr="004E145E" w:rsidRDefault="008E6768" w:rsidP="008E6768">
      <w:pPr>
        <w:autoSpaceDE w:val="0"/>
        <w:autoSpaceDN w:val="0"/>
        <w:adjustRightInd w:val="0"/>
        <w:spacing w:after="0" w:line="240" w:lineRule="auto"/>
        <w:jc w:val="both"/>
        <w:rPr>
          <w:rFonts w:ascii="Gill Sans MT" w:hAnsi="Gill Sans MT" w:cs="TimesNewRomanPS-BoldItalicMT"/>
          <w:bCs/>
          <w:iCs/>
          <w:color w:val="000000"/>
          <w:sz w:val="20"/>
          <w:szCs w:val="20"/>
        </w:rPr>
      </w:pPr>
    </w:p>
    <w:p w:rsidR="002A2202" w:rsidRPr="004E145E" w:rsidRDefault="002A2202" w:rsidP="000509A0">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Art. 2</w:t>
      </w:r>
    </w:p>
    <w:p w:rsidR="002A2202" w:rsidRPr="004E145E" w:rsidRDefault="00CD66B5" w:rsidP="000509A0">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Risorse finanziarie</w:t>
      </w:r>
    </w:p>
    <w:p w:rsidR="008E6768" w:rsidRPr="004E145E" w:rsidRDefault="008E6768" w:rsidP="000509A0">
      <w:pPr>
        <w:autoSpaceDE w:val="0"/>
        <w:autoSpaceDN w:val="0"/>
        <w:adjustRightInd w:val="0"/>
        <w:spacing w:after="0" w:line="240" w:lineRule="auto"/>
        <w:jc w:val="center"/>
        <w:rPr>
          <w:rFonts w:ascii="Gill Sans MT" w:hAnsi="Gill Sans MT" w:cs="TimesNewRomanPS-BoldItalicMT"/>
          <w:b/>
          <w:bCs/>
          <w:i/>
          <w:iCs/>
          <w:color w:val="000000"/>
          <w:sz w:val="20"/>
          <w:szCs w:val="20"/>
        </w:rPr>
      </w:pPr>
    </w:p>
    <w:p w:rsidR="00E50CB4" w:rsidRPr="004E145E" w:rsidRDefault="00CD66B5" w:rsidP="00A56C71">
      <w:pPr>
        <w:pStyle w:val="Paragrafoelenco"/>
        <w:numPr>
          <w:ilvl w:val="0"/>
          <w:numId w:val="10"/>
        </w:numPr>
        <w:autoSpaceDE w:val="0"/>
        <w:autoSpaceDN w:val="0"/>
        <w:adjustRightInd w:val="0"/>
        <w:spacing w:after="120" w:line="240" w:lineRule="auto"/>
        <w:ind w:left="426" w:hanging="42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Allo scopo di attuare gli interventi </w:t>
      </w:r>
      <w:r w:rsidR="00FE6F8B" w:rsidRPr="004E145E">
        <w:rPr>
          <w:rFonts w:ascii="Gill Sans MT" w:hAnsi="Gill Sans MT" w:cs="TimesNewRomanPSMT"/>
          <w:color w:val="000000"/>
          <w:sz w:val="20"/>
          <w:szCs w:val="20"/>
        </w:rPr>
        <w:t>previsti</w:t>
      </w:r>
      <w:r w:rsidRPr="004E145E">
        <w:rPr>
          <w:rFonts w:ascii="Gill Sans MT" w:hAnsi="Gill Sans MT" w:cs="TimesNewRomanPSMT"/>
          <w:color w:val="000000"/>
          <w:sz w:val="20"/>
          <w:szCs w:val="20"/>
        </w:rPr>
        <w:t xml:space="preserve">, sono attribuite all’OI risorse complessive pari ad € </w:t>
      </w:r>
      <w:r w:rsidR="0058118F" w:rsidRPr="004E145E">
        <w:rPr>
          <w:rFonts w:ascii="Gill Sans MT" w:hAnsi="Gill Sans MT" w:cs="TimesNewRomanPSMT"/>
          <w:color w:val="000000"/>
          <w:sz w:val="20"/>
          <w:szCs w:val="20"/>
        </w:rPr>
        <w:t>……………</w:t>
      </w:r>
      <w:proofErr w:type="gramStart"/>
      <w:r w:rsidR="0058118F" w:rsidRPr="004E145E">
        <w:rPr>
          <w:rFonts w:ascii="Gill Sans MT" w:hAnsi="Gill Sans MT" w:cs="TimesNewRomanPSMT"/>
          <w:color w:val="000000"/>
          <w:sz w:val="20"/>
          <w:szCs w:val="20"/>
        </w:rPr>
        <w:t>…….</w:t>
      </w:r>
      <w:proofErr w:type="gramEnd"/>
      <w:r w:rsidRPr="004E145E">
        <w:rPr>
          <w:rFonts w:ascii="Gill Sans MT" w:hAnsi="Gill Sans MT" w:cs="TimesNewRomanPSMT"/>
          <w:color w:val="000000"/>
          <w:sz w:val="20"/>
          <w:szCs w:val="20"/>
        </w:rPr>
        <w:t>, che dovranno essere utilizzate nel rispetto del profilo di spesa previsto</w:t>
      </w:r>
      <w:r w:rsidR="00FE6F8B" w:rsidRPr="004E145E">
        <w:rPr>
          <w:rFonts w:ascii="Gill Sans MT" w:hAnsi="Gill Sans MT" w:cs="TimesNewRomanPSMT"/>
          <w:color w:val="000000"/>
          <w:sz w:val="20"/>
          <w:szCs w:val="20"/>
        </w:rPr>
        <w:t xml:space="preserve"> dal programma</w:t>
      </w:r>
      <w:r w:rsidRPr="004E145E">
        <w:rPr>
          <w:rFonts w:ascii="Gill Sans MT" w:hAnsi="Gill Sans MT" w:cs="TimesNewRomanPSMT"/>
          <w:color w:val="000000"/>
          <w:sz w:val="20"/>
          <w:szCs w:val="20"/>
        </w:rPr>
        <w:t>, tenendo conto della regola del disimpegno automatico di cui all’articolo 1</w:t>
      </w:r>
      <w:r w:rsidR="00C10477" w:rsidRPr="004E145E">
        <w:rPr>
          <w:rFonts w:ascii="Gill Sans MT" w:hAnsi="Gill Sans MT" w:cs="TimesNewRomanPSMT"/>
          <w:color w:val="000000"/>
          <w:sz w:val="20"/>
          <w:szCs w:val="20"/>
        </w:rPr>
        <w:t xml:space="preserve">05 </w:t>
      </w:r>
      <w:r w:rsidR="00E50CB4" w:rsidRPr="004E145E">
        <w:rPr>
          <w:rFonts w:ascii="Gill Sans MT" w:hAnsi="Gill Sans MT" w:cs="TimesNewRomanPSMT"/>
          <w:color w:val="000000"/>
          <w:sz w:val="20"/>
          <w:szCs w:val="20"/>
        </w:rPr>
        <w:t xml:space="preserve">del </w:t>
      </w:r>
      <w:r w:rsidRPr="004E145E">
        <w:rPr>
          <w:rFonts w:ascii="Gill Sans MT" w:hAnsi="Gill Sans MT" w:cs="TimesNewRomanPSMT"/>
          <w:color w:val="000000"/>
          <w:sz w:val="20"/>
          <w:szCs w:val="20"/>
        </w:rPr>
        <w:t xml:space="preserve">Regolamento (UE) n. </w:t>
      </w:r>
      <w:r w:rsidR="00C10477" w:rsidRPr="004E145E">
        <w:rPr>
          <w:rFonts w:ascii="Gill Sans MT" w:hAnsi="Gill Sans MT" w:cs="TimesNewRomanPSMT"/>
          <w:color w:val="000000"/>
          <w:sz w:val="20"/>
          <w:szCs w:val="20"/>
        </w:rPr>
        <w:t>2021</w:t>
      </w:r>
      <w:r w:rsidRPr="004E145E">
        <w:rPr>
          <w:rFonts w:ascii="Gill Sans MT" w:hAnsi="Gill Sans MT" w:cs="TimesNewRomanPSMT"/>
          <w:color w:val="000000"/>
          <w:sz w:val="20"/>
          <w:szCs w:val="20"/>
        </w:rPr>
        <w:t>/</w:t>
      </w:r>
      <w:r w:rsidR="00C10477" w:rsidRPr="004E145E">
        <w:rPr>
          <w:rFonts w:ascii="Gill Sans MT" w:hAnsi="Gill Sans MT" w:cs="TimesNewRomanPSMT"/>
          <w:color w:val="000000"/>
          <w:sz w:val="20"/>
          <w:szCs w:val="20"/>
        </w:rPr>
        <w:t>1060</w:t>
      </w:r>
      <w:r w:rsidR="0060213C" w:rsidRPr="004E145E">
        <w:rPr>
          <w:rFonts w:ascii="Gill Sans MT" w:hAnsi="Gill Sans MT" w:cs="TimesNewRomanPSMT"/>
          <w:color w:val="000000"/>
          <w:sz w:val="20"/>
          <w:szCs w:val="20"/>
        </w:rPr>
        <w:t xml:space="preserve">. </w:t>
      </w:r>
    </w:p>
    <w:p w:rsidR="0060213C" w:rsidRPr="004E145E" w:rsidRDefault="0060213C" w:rsidP="00A56C71">
      <w:pPr>
        <w:pStyle w:val="Paragrafoelenco"/>
        <w:numPr>
          <w:ilvl w:val="0"/>
          <w:numId w:val="10"/>
        </w:numPr>
        <w:autoSpaceDE w:val="0"/>
        <w:autoSpaceDN w:val="0"/>
        <w:adjustRightInd w:val="0"/>
        <w:spacing w:after="120" w:line="240" w:lineRule="auto"/>
        <w:ind w:left="426" w:hanging="42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Nel caso in cui l’OI non rispetti il profilo di spesa previsto, l’</w:t>
      </w:r>
      <w:proofErr w:type="spellStart"/>
      <w:r w:rsidRPr="004E145E">
        <w:rPr>
          <w:rFonts w:ascii="Gill Sans MT" w:hAnsi="Gill Sans MT" w:cs="TimesNewRomanPSMT"/>
          <w:color w:val="000000"/>
          <w:sz w:val="20"/>
          <w:szCs w:val="20"/>
        </w:rPr>
        <w:t>AdG</w:t>
      </w:r>
      <w:proofErr w:type="spellEnd"/>
      <w:r w:rsidRPr="004E145E">
        <w:rPr>
          <w:rFonts w:ascii="Gill Sans MT" w:hAnsi="Gill Sans MT" w:cs="TimesNewRomanPSMT"/>
          <w:color w:val="000000"/>
          <w:sz w:val="20"/>
          <w:szCs w:val="20"/>
        </w:rPr>
        <w:t xml:space="preserve"> si riserva la possibilità di ridurre le risorse a diposizione definite dalla presente convenzione in misura proporzionale.</w:t>
      </w:r>
    </w:p>
    <w:p w:rsidR="00CD66B5" w:rsidRPr="004E145E" w:rsidRDefault="0060213C" w:rsidP="00A56C71">
      <w:pPr>
        <w:pStyle w:val="Paragrafoelenco"/>
        <w:numPr>
          <w:ilvl w:val="0"/>
          <w:numId w:val="10"/>
        </w:numPr>
        <w:autoSpaceDE w:val="0"/>
        <w:autoSpaceDN w:val="0"/>
        <w:adjustRightInd w:val="0"/>
        <w:spacing w:after="120" w:line="240" w:lineRule="auto"/>
        <w:ind w:left="426" w:hanging="42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L’attuazione degli interventi dovrà tenere conto </w:t>
      </w:r>
      <w:r w:rsidR="00CD66B5" w:rsidRPr="004E145E">
        <w:rPr>
          <w:rFonts w:ascii="Gill Sans MT" w:hAnsi="Gill Sans MT" w:cs="TimesNewRomanPSMT"/>
          <w:color w:val="000000"/>
          <w:sz w:val="20"/>
          <w:szCs w:val="20"/>
        </w:rPr>
        <w:t xml:space="preserve">e </w:t>
      </w:r>
      <w:r w:rsidRPr="004E145E">
        <w:rPr>
          <w:rFonts w:ascii="Gill Sans MT" w:hAnsi="Gill Sans MT" w:cs="TimesNewRomanPSMT"/>
          <w:color w:val="000000"/>
          <w:sz w:val="20"/>
          <w:szCs w:val="20"/>
        </w:rPr>
        <w:t xml:space="preserve">contribuire al raggiungimento </w:t>
      </w:r>
      <w:r w:rsidR="00CD66B5" w:rsidRPr="004E145E">
        <w:rPr>
          <w:rFonts w:ascii="Gill Sans MT" w:hAnsi="Gill Sans MT" w:cs="TimesNewRomanPSMT"/>
          <w:color w:val="000000"/>
          <w:sz w:val="20"/>
          <w:szCs w:val="20"/>
        </w:rPr>
        <w:t xml:space="preserve">dei target previsti </w:t>
      </w:r>
      <w:r w:rsidR="00185D50" w:rsidRPr="004E145E">
        <w:rPr>
          <w:rFonts w:ascii="Gill Sans MT" w:hAnsi="Gill Sans MT" w:cs="TimesNewRomanPSMT"/>
          <w:color w:val="000000"/>
          <w:sz w:val="20"/>
          <w:szCs w:val="20"/>
        </w:rPr>
        <w:t>_________</w:t>
      </w:r>
      <w:r w:rsidRPr="004E145E">
        <w:rPr>
          <w:rFonts w:ascii="Gill Sans MT" w:hAnsi="Gill Sans MT" w:cs="TimesNewRomanPSMT"/>
          <w:color w:val="000000"/>
          <w:sz w:val="20"/>
          <w:szCs w:val="20"/>
        </w:rPr>
        <w:t xml:space="preserve"> </w:t>
      </w:r>
      <w:r w:rsidR="001D35D3" w:rsidRPr="004E145E">
        <w:rPr>
          <w:rFonts w:ascii="Gill Sans MT" w:hAnsi="Gill Sans MT" w:cs="TimesNewRomanPSMT"/>
          <w:color w:val="000000"/>
          <w:sz w:val="20"/>
          <w:szCs w:val="20"/>
        </w:rPr>
        <w:t>l’</w:t>
      </w:r>
      <w:proofErr w:type="spellStart"/>
      <w:r w:rsidR="001D35D3" w:rsidRPr="004E145E">
        <w:rPr>
          <w:rFonts w:ascii="Gill Sans MT" w:hAnsi="Gill Sans MT" w:cs="TimesNewRomanPSMT"/>
          <w:color w:val="000000"/>
          <w:sz w:val="20"/>
          <w:szCs w:val="20"/>
        </w:rPr>
        <w:t>AdG</w:t>
      </w:r>
      <w:proofErr w:type="spellEnd"/>
      <w:r w:rsidR="001D35D3" w:rsidRPr="004E145E">
        <w:rPr>
          <w:rFonts w:ascii="Gill Sans MT" w:hAnsi="Gill Sans MT" w:cs="TimesNewRomanPSMT"/>
          <w:color w:val="000000"/>
          <w:sz w:val="20"/>
          <w:szCs w:val="20"/>
        </w:rPr>
        <w:t xml:space="preserve"> </w:t>
      </w:r>
      <w:r w:rsidR="00E50CB4" w:rsidRPr="004E145E">
        <w:rPr>
          <w:rFonts w:ascii="Gill Sans MT" w:hAnsi="Gill Sans MT" w:cs="TimesNewRomanPSMT"/>
          <w:color w:val="000000"/>
          <w:sz w:val="20"/>
          <w:szCs w:val="20"/>
        </w:rPr>
        <w:t xml:space="preserve">ridurrà </w:t>
      </w:r>
      <w:r w:rsidR="001D35D3" w:rsidRPr="004E145E">
        <w:rPr>
          <w:rFonts w:ascii="Gill Sans MT" w:hAnsi="Gill Sans MT" w:cs="TimesNewRomanPSMT"/>
          <w:color w:val="000000"/>
          <w:sz w:val="20"/>
          <w:szCs w:val="20"/>
        </w:rPr>
        <w:t>la dotazione finanziaria della presente convenzione</w:t>
      </w:r>
      <w:r w:rsidR="00E50CB4" w:rsidRPr="004E145E">
        <w:rPr>
          <w:rFonts w:ascii="Gill Sans MT" w:hAnsi="Gill Sans MT" w:cs="TimesNewRomanPSMT"/>
          <w:color w:val="000000"/>
          <w:sz w:val="20"/>
          <w:szCs w:val="20"/>
        </w:rPr>
        <w:t xml:space="preserve"> di conseguenza</w:t>
      </w:r>
      <w:r w:rsidR="001D35D3" w:rsidRPr="004E145E">
        <w:rPr>
          <w:rFonts w:ascii="Gill Sans MT" w:hAnsi="Gill Sans MT" w:cs="TimesNewRomanPSMT"/>
          <w:color w:val="000000"/>
          <w:sz w:val="20"/>
          <w:szCs w:val="20"/>
        </w:rPr>
        <w:t>.</w:t>
      </w:r>
    </w:p>
    <w:p w:rsidR="0027437D" w:rsidRPr="004E145E" w:rsidRDefault="0027437D" w:rsidP="00A56C71">
      <w:pPr>
        <w:pStyle w:val="Paragrafoelenco"/>
        <w:numPr>
          <w:ilvl w:val="0"/>
          <w:numId w:val="10"/>
        </w:numPr>
        <w:autoSpaceDE w:val="0"/>
        <w:autoSpaceDN w:val="0"/>
        <w:adjustRightInd w:val="0"/>
        <w:spacing w:after="120" w:line="240" w:lineRule="auto"/>
        <w:ind w:left="426" w:hanging="42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L’OI dovrà assicurare il raggiungimento entro il </w:t>
      </w:r>
      <w:r w:rsidR="00185D50" w:rsidRPr="004E145E">
        <w:rPr>
          <w:rFonts w:ascii="Gill Sans MT" w:hAnsi="Gill Sans MT" w:cs="TimesNewRomanPSMT"/>
          <w:color w:val="000000"/>
          <w:sz w:val="20"/>
          <w:szCs w:val="20"/>
        </w:rPr>
        <w:t>______</w:t>
      </w:r>
      <w:r w:rsidRPr="004E145E">
        <w:rPr>
          <w:rFonts w:ascii="Gill Sans MT" w:hAnsi="Gill Sans MT" w:cs="TimesNewRomanPSMT"/>
          <w:color w:val="000000"/>
          <w:sz w:val="20"/>
          <w:szCs w:val="20"/>
        </w:rPr>
        <w:t xml:space="preserve"> del </w:t>
      </w:r>
      <w:r w:rsidR="00185D50" w:rsidRPr="004E145E">
        <w:rPr>
          <w:rFonts w:ascii="Gill Sans MT" w:hAnsi="Gill Sans MT" w:cs="TimesNewRomanPSMT"/>
          <w:color w:val="000000"/>
          <w:sz w:val="20"/>
          <w:szCs w:val="20"/>
        </w:rPr>
        <w:t>__________</w:t>
      </w:r>
      <w:r w:rsidRPr="004E145E">
        <w:rPr>
          <w:rFonts w:ascii="Gill Sans MT" w:hAnsi="Gill Sans MT" w:cs="TimesNewRomanPSMT"/>
          <w:color w:val="000000"/>
          <w:sz w:val="20"/>
          <w:szCs w:val="20"/>
        </w:rPr>
        <w:t xml:space="preserve"> dei target previsti dal </w:t>
      </w:r>
      <w:r w:rsidR="00185D50" w:rsidRPr="004E145E">
        <w:rPr>
          <w:rFonts w:ascii="Gill Sans MT" w:hAnsi="Gill Sans MT" w:cs="TimesNewRomanPSMT"/>
          <w:color w:val="000000"/>
          <w:sz w:val="20"/>
          <w:szCs w:val="20"/>
        </w:rPr>
        <w:t>______________</w:t>
      </w:r>
      <w:r w:rsidRPr="004E145E">
        <w:rPr>
          <w:rFonts w:ascii="Gill Sans MT" w:hAnsi="Gill Sans MT" w:cs="TimesNewRomanPSMT"/>
          <w:color w:val="000000"/>
          <w:sz w:val="20"/>
          <w:szCs w:val="20"/>
        </w:rPr>
        <w:t xml:space="preserve"> pena la possibile riduzione della dotazione finanziaria della presente convenzione di conseguenza. </w:t>
      </w:r>
    </w:p>
    <w:p w:rsidR="00CD66B5" w:rsidRPr="004E145E" w:rsidRDefault="00CD66B5" w:rsidP="002A2202">
      <w:pPr>
        <w:autoSpaceDE w:val="0"/>
        <w:autoSpaceDN w:val="0"/>
        <w:adjustRightInd w:val="0"/>
        <w:spacing w:after="0" w:line="240" w:lineRule="auto"/>
        <w:rPr>
          <w:rFonts w:ascii="Gill Sans MT" w:hAnsi="Gill Sans MT" w:cs="TimesNewRomanPS-BoldItalicMT"/>
          <w:b/>
          <w:bCs/>
          <w:i/>
          <w:iCs/>
          <w:color w:val="000000"/>
          <w:sz w:val="20"/>
          <w:szCs w:val="20"/>
        </w:rPr>
      </w:pPr>
    </w:p>
    <w:p w:rsidR="00CD66B5" w:rsidRPr="004E145E" w:rsidRDefault="00CD66B5" w:rsidP="000509A0">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lastRenderedPageBreak/>
        <w:t xml:space="preserve">Art. </w:t>
      </w:r>
      <w:r w:rsidR="001740B1" w:rsidRPr="004E145E">
        <w:rPr>
          <w:rFonts w:ascii="Gill Sans MT" w:hAnsi="Gill Sans MT" w:cs="TimesNewRomanPS-BoldItalicMT"/>
          <w:b/>
          <w:bCs/>
          <w:i/>
          <w:iCs/>
          <w:color w:val="365F91"/>
          <w:sz w:val="20"/>
          <w:szCs w:val="20"/>
        </w:rPr>
        <w:t>3</w:t>
      </w:r>
    </w:p>
    <w:p w:rsidR="00CD66B5" w:rsidRPr="004E145E" w:rsidRDefault="00CD66B5" w:rsidP="000509A0">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Compiti dell’OI</w:t>
      </w:r>
    </w:p>
    <w:p w:rsidR="002A2202" w:rsidRPr="004E145E" w:rsidRDefault="00172181" w:rsidP="00A56C71">
      <w:pPr>
        <w:pStyle w:val="Paragrafoelenco"/>
        <w:numPr>
          <w:ilvl w:val="0"/>
          <w:numId w:val="27"/>
        </w:numPr>
        <w:autoSpaceDE w:val="0"/>
        <w:autoSpaceDN w:val="0"/>
        <w:adjustRightInd w:val="0"/>
        <w:spacing w:after="120" w:line="240" w:lineRule="auto"/>
        <w:ind w:left="426" w:hanging="42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Il/la</w:t>
      </w:r>
      <w:r w:rsidR="001D35D3" w:rsidRPr="004E145E">
        <w:rPr>
          <w:rFonts w:ascii="Gill Sans MT" w:hAnsi="Gill Sans MT" w:cs="TimesNewRomanPSMT"/>
          <w:color w:val="000000"/>
          <w:sz w:val="20"/>
          <w:szCs w:val="20"/>
        </w:rPr>
        <w:t xml:space="preserve"> </w:t>
      </w:r>
      <w:r w:rsidR="00CA4C9E" w:rsidRPr="004E145E">
        <w:rPr>
          <w:rFonts w:ascii="Gill Sans MT" w:hAnsi="Gill Sans MT" w:cs="TimesNewRomanPSMT"/>
          <w:color w:val="000000"/>
          <w:sz w:val="20"/>
          <w:szCs w:val="20"/>
        </w:rPr>
        <w:t>……………………</w:t>
      </w:r>
      <w:proofErr w:type="gramStart"/>
      <w:r w:rsidR="00CA4C9E" w:rsidRPr="004E145E">
        <w:rPr>
          <w:rFonts w:ascii="Gill Sans MT" w:hAnsi="Gill Sans MT" w:cs="TimesNewRomanPSMT"/>
          <w:color w:val="000000"/>
          <w:sz w:val="20"/>
          <w:szCs w:val="20"/>
        </w:rPr>
        <w:t>…….</w:t>
      </w:r>
      <w:proofErr w:type="gramEnd"/>
      <w:r w:rsidR="00CA4C9E" w:rsidRPr="004E145E">
        <w:rPr>
          <w:rFonts w:ascii="Gill Sans MT" w:hAnsi="Gill Sans MT" w:cs="TimesNewRomanPSMT"/>
          <w:color w:val="000000"/>
          <w:sz w:val="20"/>
          <w:szCs w:val="20"/>
        </w:rPr>
        <w:t>.</w:t>
      </w:r>
      <w:r w:rsidR="00F83353" w:rsidRPr="004E145E">
        <w:rPr>
          <w:rFonts w:ascii="Gill Sans MT" w:hAnsi="Gill Sans MT" w:cs="TimesNewRomanPSMT"/>
          <w:color w:val="000000"/>
          <w:sz w:val="20"/>
          <w:szCs w:val="20"/>
        </w:rPr>
        <w:t xml:space="preserve"> </w:t>
      </w:r>
      <w:r w:rsidR="002A2202" w:rsidRPr="004E145E">
        <w:rPr>
          <w:rFonts w:ascii="Gill Sans MT" w:hAnsi="Gill Sans MT" w:cs="TimesNewRomanPSMT"/>
          <w:color w:val="000000"/>
          <w:sz w:val="20"/>
          <w:szCs w:val="20"/>
        </w:rPr>
        <w:t>viene individuat</w:t>
      </w:r>
      <w:r w:rsidR="001D35D3" w:rsidRPr="004E145E">
        <w:rPr>
          <w:rFonts w:ascii="Gill Sans MT" w:hAnsi="Gill Sans MT" w:cs="TimesNewRomanPSMT"/>
          <w:color w:val="000000"/>
          <w:sz w:val="20"/>
          <w:szCs w:val="20"/>
        </w:rPr>
        <w:t>o</w:t>
      </w:r>
      <w:r w:rsidR="002A2202" w:rsidRPr="004E145E">
        <w:rPr>
          <w:rFonts w:ascii="Gill Sans MT" w:hAnsi="Gill Sans MT" w:cs="TimesNewRomanPSMT"/>
          <w:color w:val="000000"/>
          <w:sz w:val="20"/>
          <w:szCs w:val="20"/>
        </w:rPr>
        <w:t xml:space="preserve"> con il ruol</w:t>
      </w:r>
      <w:r w:rsidR="00185D50" w:rsidRPr="004E145E">
        <w:rPr>
          <w:rFonts w:ascii="Gill Sans MT" w:hAnsi="Gill Sans MT" w:cs="TimesNewRomanPSMT"/>
          <w:color w:val="000000"/>
          <w:sz w:val="20"/>
          <w:szCs w:val="20"/>
        </w:rPr>
        <w:t>o di Organismo Intermedio del P</w:t>
      </w:r>
      <w:r w:rsidR="00280669" w:rsidRPr="004E145E">
        <w:rPr>
          <w:rFonts w:ascii="Gill Sans MT" w:hAnsi="Gill Sans MT" w:cs="TimesNewRomanPSMT"/>
          <w:color w:val="000000"/>
          <w:sz w:val="20"/>
          <w:szCs w:val="20"/>
        </w:rPr>
        <w:t xml:space="preserve">R </w:t>
      </w:r>
      <w:r w:rsidR="002A2202" w:rsidRPr="004E145E">
        <w:rPr>
          <w:rFonts w:ascii="Gill Sans MT" w:hAnsi="Gill Sans MT" w:cs="TimesNewRomanPSMT"/>
          <w:color w:val="000000"/>
          <w:sz w:val="20"/>
          <w:szCs w:val="20"/>
        </w:rPr>
        <w:t>ai sensi del</w:t>
      </w:r>
      <w:r w:rsidR="00280669" w:rsidRPr="004E145E">
        <w:rPr>
          <w:rFonts w:ascii="Gill Sans MT" w:hAnsi="Gill Sans MT" w:cs="TimesNewRomanPSMT"/>
          <w:color w:val="000000"/>
          <w:sz w:val="20"/>
          <w:szCs w:val="20"/>
        </w:rPr>
        <w:t xml:space="preserve"> </w:t>
      </w:r>
      <w:r w:rsidR="002E0BC0" w:rsidRPr="004E145E">
        <w:rPr>
          <w:rFonts w:ascii="Gill Sans MT" w:hAnsi="Gill Sans MT" w:cs="TimesNewRomanPSMT"/>
          <w:color w:val="000000"/>
          <w:sz w:val="20"/>
          <w:szCs w:val="20"/>
        </w:rPr>
        <w:t xml:space="preserve">dell’art 71, paragrafo 3 del Regolamento (UE) n.2021/1060 </w:t>
      </w:r>
      <w:r w:rsidR="002A2202" w:rsidRPr="004E145E">
        <w:rPr>
          <w:rFonts w:ascii="Gill Sans MT" w:hAnsi="Gill Sans MT" w:cs="TimesNewRomanPSMT"/>
          <w:color w:val="000000"/>
          <w:sz w:val="20"/>
          <w:szCs w:val="20"/>
        </w:rPr>
        <w:t>e pertanto le sono delegate tutte le</w:t>
      </w:r>
      <w:r w:rsidR="00280669" w:rsidRPr="004E145E">
        <w:rPr>
          <w:rFonts w:ascii="Gill Sans MT" w:hAnsi="Gill Sans MT" w:cs="TimesNewRomanPSMT"/>
          <w:color w:val="000000"/>
          <w:sz w:val="20"/>
          <w:szCs w:val="20"/>
        </w:rPr>
        <w:t xml:space="preserve"> </w:t>
      </w:r>
      <w:r w:rsidR="00F83353" w:rsidRPr="004E145E">
        <w:rPr>
          <w:rFonts w:ascii="Gill Sans MT" w:hAnsi="Gill Sans MT" w:cs="TimesNewRomanPSMT"/>
          <w:color w:val="000000"/>
          <w:sz w:val="20"/>
          <w:szCs w:val="20"/>
        </w:rPr>
        <w:t xml:space="preserve">principali </w:t>
      </w:r>
      <w:r w:rsidR="002A2202" w:rsidRPr="004E145E">
        <w:rPr>
          <w:rFonts w:ascii="Gill Sans MT" w:hAnsi="Gill Sans MT" w:cs="TimesNewRomanPSMT"/>
          <w:color w:val="000000"/>
          <w:sz w:val="20"/>
          <w:szCs w:val="20"/>
        </w:rPr>
        <w:t xml:space="preserve">funzioni previste </w:t>
      </w:r>
      <w:r w:rsidR="000916BA" w:rsidRPr="004E145E">
        <w:rPr>
          <w:rFonts w:ascii="Gill Sans MT" w:hAnsi="Gill Sans MT" w:cs="TimesNewRomanPSMT"/>
          <w:color w:val="000000"/>
          <w:sz w:val="20"/>
          <w:szCs w:val="20"/>
        </w:rPr>
        <w:t xml:space="preserve">dal summenzionato </w:t>
      </w:r>
      <w:r w:rsidR="00367449" w:rsidRPr="004E145E">
        <w:rPr>
          <w:rFonts w:ascii="Gill Sans MT" w:hAnsi="Gill Sans MT" w:cs="TimesNewRomanPSMT"/>
          <w:color w:val="000000"/>
          <w:sz w:val="20"/>
          <w:szCs w:val="20"/>
        </w:rPr>
        <w:t>R</w:t>
      </w:r>
      <w:r w:rsidR="000916BA" w:rsidRPr="004E145E">
        <w:rPr>
          <w:rFonts w:ascii="Gill Sans MT" w:hAnsi="Gill Sans MT" w:cs="TimesNewRomanPSMT"/>
          <w:color w:val="000000"/>
          <w:sz w:val="20"/>
          <w:szCs w:val="20"/>
        </w:rPr>
        <w:t>egolamento, ed in particolare</w:t>
      </w:r>
      <w:r w:rsidR="00DC5681" w:rsidRPr="004E145E">
        <w:rPr>
          <w:rFonts w:ascii="Gill Sans MT" w:hAnsi="Gill Sans MT" w:cs="TimesNewRomanPSMT"/>
          <w:color w:val="000000"/>
          <w:sz w:val="20"/>
          <w:szCs w:val="20"/>
        </w:rPr>
        <w:t xml:space="preserve"> </w:t>
      </w:r>
      <w:r w:rsidR="00653E59" w:rsidRPr="004E145E">
        <w:rPr>
          <w:rFonts w:ascii="Gill Sans MT" w:hAnsi="Gill Sans MT" w:cs="TimesNewRomanPSMT"/>
          <w:color w:val="000000"/>
          <w:sz w:val="20"/>
          <w:szCs w:val="20"/>
        </w:rPr>
        <w:t xml:space="preserve">quelle previste </w:t>
      </w:r>
      <w:r w:rsidR="002A2202" w:rsidRPr="004E145E">
        <w:rPr>
          <w:rFonts w:ascii="Gill Sans MT" w:hAnsi="Gill Sans MT" w:cs="TimesNewRomanPSMT"/>
          <w:color w:val="000000"/>
          <w:sz w:val="20"/>
          <w:szCs w:val="20"/>
        </w:rPr>
        <w:t>d</w:t>
      </w:r>
      <w:r w:rsidR="000916BA" w:rsidRPr="004E145E">
        <w:rPr>
          <w:rFonts w:ascii="Gill Sans MT" w:hAnsi="Gill Sans MT" w:cs="TimesNewRomanPSMT"/>
          <w:color w:val="000000"/>
          <w:sz w:val="20"/>
          <w:szCs w:val="20"/>
        </w:rPr>
        <w:t>a</w:t>
      </w:r>
      <w:r w:rsidR="002A2202" w:rsidRPr="004E145E">
        <w:rPr>
          <w:rFonts w:ascii="Gill Sans MT" w:hAnsi="Gill Sans MT" w:cs="TimesNewRomanPSMT"/>
          <w:color w:val="000000"/>
          <w:sz w:val="20"/>
          <w:szCs w:val="20"/>
        </w:rPr>
        <w:t xml:space="preserve">ll’art. </w:t>
      </w:r>
      <w:r w:rsidR="002E0BC0" w:rsidRPr="004E145E">
        <w:rPr>
          <w:rFonts w:ascii="Gill Sans MT" w:hAnsi="Gill Sans MT" w:cs="TimesNewRomanPSMT"/>
          <w:color w:val="000000"/>
          <w:sz w:val="20"/>
          <w:szCs w:val="20"/>
        </w:rPr>
        <w:t xml:space="preserve">74 </w:t>
      </w:r>
      <w:r w:rsidR="00FE6F8B" w:rsidRPr="004E145E">
        <w:rPr>
          <w:rFonts w:ascii="Gill Sans MT" w:hAnsi="Gill Sans MT" w:cs="TimesNewRomanPSMT"/>
          <w:color w:val="000000"/>
          <w:sz w:val="20"/>
          <w:szCs w:val="20"/>
        </w:rPr>
        <w:t xml:space="preserve">dello stesso </w:t>
      </w:r>
      <w:r w:rsidR="000304C0" w:rsidRPr="004E145E">
        <w:rPr>
          <w:rFonts w:ascii="Gill Sans MT" w:hAnsi="Gill Sans MT" w:cs="TimesNewRomanPSMT"/>
          <w:color w:val="000000"/>
          <w:sz w:val="20"/>
          <w:szCs w:val="20"/>
        </w:rPr>
        <w:t>R</w:t>
      </w:r>
      <w:r w:rsidR="00FE6F8B" w:rsidRPr="004E145E">
        <w:rPr>
          <w:rFonts w:ascii="Gill Sans MT" w:hAnsi="Gill Sans MT" w:cs="TimesNewRomanPSMT"/>
          <w:color w:val="000000"/>
          <w:sz w:val="20"/>
          <w:szCs w:val="20"/>
        </w:rPr>
        <w:t>egolamento</w:t>
      </w:r>
      <w:r w:rsidR="002A2202" w:rsidRPr="004E145E">
        <w:rPr>
          <w:rFonts w:ascii="Gill Sans MT" w:hAnsi="Gill Sans MT" w:cs="TimesNewRomanPSMT"/>
          <w:color w:val="000000"/>
          <w:sz w:val="20"/>
          <w:szCs w:val="20"/>
        </w:rPr>
        <w:t>.</w:t>
      </w:r>
    </w:p>
    <w:p w:rsidR="00AC3EF7" w:rsidRPr="004E145E" w:rsidRDefault="00AC3EF7" w:rsidP="007435D7">
      <w:pPr>
        <w:autoSpaceDE w:val="0"/>
        <w:autoSpaceDN w:val="0"/>
        <w:adjustRightInd w:val="0"/>
        <w:spacing w:after="0" w:line="240" w:lineRule="auto"/>
        <w:jc w:val="center"/>
        <w:rPr>
          <w:rFonts w:ascii="Gill Sans MT" w:hAnsi="Gill Sans MT" w:cs="TimesNewRomanPS-BoldItalicMT"/>
          <w:bCs/>
          <w:iCs/>
          <w:color w:val="000000"/>
          <w:sz w:val="20"/>
          <w:szCs w:val="20"/>
        </w:rPr>
      </w:pPr>
    </w:p>
    <w:p w:rsidR="007435D7" w:rsidRPr="004E145E" w:rsidRDefault="007435D7" w:rsidP="007435D7">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 xml:space="preserve">Art. </w:t>
      </w:r>
      <w:r w:rsidR="001740B1" w:rsidRPr="004E145E">
        <w:rPr>
          <w:rFonts w:ascii="Gill Sans MT" w:hAnsi="Gill Sans MT" w:cs="TimesNewRomanPS-BoldItalicMT"/>
          <w:b/>
          <w:bCs/>
          <w:i/>
          <w:iCs/>
          <w:color w:val="365F91"/>
          <w:sz w:val="20"/>
          <w:szCs w:val="20"/>
        </w:rPr>
        <w:t>4</w:t>
      </w:r>
    </w:p>
    <w:p w:rsidR="007435D7" w:rsidRPr="004E145E" w:rsidRDefault="007435D7" w:rsidP="007435D7">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Piano esecutivo</w:t>
      </w:r>
    </w:p>
    <w:p w:rsidR="002A2202" w:rsidRPr="004E145E" w:rsidRDefault="002A2202" w:rsidP="00A56C71">
      <w:pPr>
        <w:pStyle w:val="Paragrafoelenco"/>
        <w:numPr>
          <w:ilvl w:val="0"/>
          <w:numId w:val="28"/>
        </w:numPr>
        <w:autoSpaceDE w:val="0"/>
        <w:autoSpaceDN w:val="0"/>
        <w:adjustRightInd w:val="0"/>
        <w:spacing w:after="120" w:line="240" w:lineRule="auto"/>
        <w:ind w:left="426" w:hanging="42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w:t>
      </w:r>
      <w:r w:rsidR="00280669" w:rsidRPr="004E145E">
        <w:rPr>
          <w:rFonts w:ascii="Gill Sans MT" w:hAnsi="Gill Sans MT" w:cs="TimesNewRomanPSMT"/>
          <w:color w:val="000000"/>
          <w:sz w:val="20"/>
          <w:szCs w:val="20"/>
        </w:rPr>
        <w:t xml:space="preserve">’OI </w:t>
      </w:r>
      <w:r w:rsidRPr="004E145E">
        <w:rPr>
          <w:rFonts w:ascii="Gill Sans MT" w:hAnsi="Gill Sans MT" w:cs="TimesNewRomanPSMT"/>
          <w:color w:val="000000"/>
          <w:sz w:val="20"/>
          <w:szCs w:val="20"/>
        </w:rPr>
        <w:t>si impegna a presentare</w:t>
      </w:r>
      <w:r w:rsidR="00FD7E1C" w:rsidRPr="004E145E">
        <w:rPr>
          <w:rFonts w:ascii="Gill Sans MT" w:hAnsi="Gill Sans MT" w:cs="TimesNewRomanPSMT"/>
          <w:color w:val="000000"/>
          <w:sz w:val="20"/>
          <w:szCs w:val="20"/>
        </w:rPr>
        <w:t xml:space="preserve"> all’</w:t>
      </w:r>
      <w:proofErr w:type="spellStart"/>
      <w:r w:rsidR="00FD7E1C" w:rsidRPr="004E145E">
        <w:rPr>
          <w:rFonts w:ascii="Gill Sans MT" w:hAnsi="Gill Sans MT" w:cs="TimesNewRomanPSMT"/>
          <w:color w:val="000000"/>
          <w:sz w:val="20"/>
          <w:szCs w:val="20"/>
        </w:rPr>
        <w:t>AdG</w:t>
      </w:r>
      <w:proofErr w:type="spellEnd"/>
      <w:r w:rsidR="00FE6F8B" w:rsidRPr="004E145E">
        <w:rPr>
          <w:rFonts w:ascii="Gill Sans MT" w:hAnsi="Gill Sans MT" w:cs="TimesNewRomanPSMT"/>
          <w:color w:val="000000"/>
          <w:sz w:val="20"/>
          <w:szCs w:val="20"/>
        </w:rPr>
        <w:t>,</w:t>
      </w:r>
      <w:r w:rsidR="00FD7E1C" w:rsidRPr="004E145E">
        <w:rPr>
          <w:rFonts w:ascii="Gill Sans MT" w:hAnsi="Gill Sans MT" w:cs="TimesNewRomanPSMT"/>
          <w:color w:val="000000"/>
          <w:sz w:val="20"/>
          <w:szCs w:val="20"/>
        </w:rPr>
        <w:t xml:space="preserve"> per la sua approvazione</w:t>
      </w:r>
      <w:r w:rsidRPr="004E145E">
        <w:rPr>
          <w:rFonts w:ascii="Gill Sans MT" w:hAnsi="Gill Sans MT" w:cs="TimesNewRomanPSMT"/>
          <w:color w:val="000000"/>
          <w:sz w:val="20"/>
          <w:szCs w:val="20"/>
        </w:rPr>
        <w:t xml:space="preserve">, entro </w:t>
      </w:r>
      <w:r w:rsidR="00280669" w:rsidRPr="004E145E">
        <w:rPr>
          <w:rFonts w:ascii="Gill Sans MT" w:hAnsi="Gill Sans MT" w:cs="TimesNewRomanPSMT"/>
          <w:color w:val="000000"/>
          <w:sz w:val="20"/>
          <w:szCs w:val="20"/>
        </w:rPr>
        <w:t>6</w:t>
      </w:r>
      <w:r w:rsidRPr="004E145E">
        <w:rPr>
          <w:rFonts w:ascii="Gill Sans MT" w:hAnsi="Gill Sans MT" w:cs="TimesNewRomanPSMT"/>
          <w:color w:val="000000"/>
          <w:sz w:val="20"/>
          <w:szCs w:val="20"/>
        </w:rPr>
        <w:t>0 giorni dalla sottoscrizione della presente</w:t>
      </w:r>
      <w:r w:rsidR="00280669"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 xml:space="preserve">Convenzione, </w:t>
      </w:r>
      <w:r w:rsidR="00280669" w:rsidRPr="004E145E">
        <w:rPr>
          <w:rFonts w:ascii="Gill Sans MT" w:hAnsi="Gill Sans MT" w:cs="TimesNewRomanPSMT"/>
          <w:color w:val="000000"/>
          <w:sz w:val="20"/>
          <w:szCs w:val="20"/>
        </w:rPr>
        <w:t xml:space="preserve">un </w:t>
      </w:r>
      <w:r w:rsidRPr="004E145E">
        <w:rPr>
          <w:rFonts w:ascii="Gill Sans MT" w:hAnsi="Gill Sans MT" w:cs="TimesNewRomanPSMT"/>
          <w:color w:val="000000"/>
          <w:sz w:val="20"/>
          <w:szCs w:val="20"/>
        </w:rPr>
        <w:t xml:space="preserve">Piano </w:t>
      </w:r>
      <w:r w:rsidR="00FD7E1C" w:rsidRPr="004E145E">
        <w:rPr>
          <w:rFonts w:ascii="Gill Sans MT" w:hAnsi="Gill Sans MT" w:cs="TimesNewRomanPSMT"/>
          <w:color w:val="000000"/>
          <w:sz w:val="20"/>
          <w:szCs w:val="20"/>
        </w:rPr>
        <w:t>esecutivo</w:t>
      </w:r>
      <w:r w:rsidRPr="004E145E">
        <w:rPr>
          <w:rFonts w:ascii="Gill Sans MT" w:hAnsi="Gill Sans MT" w:cs="TimesNewRomanPSMT"/>
          <w:color w:val="000000"/>
          <w:sz w:val="20"/>
          <w:szCs w:val="20"/>
        </w:rPr>
        <w:t>,</w:t>
      </w:r>
      <w:r w:rsidR="00CD45EE" w:rsidRPr="004E145E">
        <w:rPr>
          <w:rFonts w:ascii="Gill Sans MT" w:hAnsi="Gill Sans MT" w:cs="TimesNewRomanPSMT"/>
          <w:color w:val="000000"/>
          <w:sz w:val="20"/>
          <w:szCs w:val="20"/>
        </w:rPr>
        <w:t xml:space="preserve"> nel quale saranno descritti in maniera dettagliata gli interventi che l’OI intende realizzare</w:t>
      </w:r>
      <w:r w:rsidR="00FD7E1C" w:rsidRPr="004E145E">
        <w:rPr>
          <w:rFonts w:ascii="Gill Sans MT" w:hAnsi="Gill Sans MT" w:cs="TimesNewRomanPSMT"/>
          <w:color w:val="000000"/>
          <w:sz w:val="20"/>
          <w:szCs w:val="20"/>
        </w:rPr>
        <w:t>, indicando anche il profilo di spesa previsto</w:t>
      </w:r>
      <w:r w:rsidR="00FE6F8B" w:rsidRPr="004E145E">
        <w:rPr>
          <w:rFonts w:ascii="Gill Sans MT" w:hAnsi="Gill Sans MT" w:cs="TimesNewRomanPSMT"/>
          <w:color w:val="000000"/>
          <w:sz w:val="20"/>
          <w:szCs w:val="20"/>
        </w:rPr>
        <w:t xml:space="preserve"> per ciascuna linea di attività e la quantificazione degli indicatori previsti</w:t>
      </w:r>
      <w:r w:rsidRPr="004E145E">
        <w:rPr>
          <w:rFonts w:ascii="Gill Sans MT" w:hAnsi="Gill Sans MT" w:cs="TimesNewRomanPSMT"/>
          <w:color w:val="000000"/>
          <w:sz w:val="20"/>
          <w:szCs w:val="20"/>
        </w:rPr>
        <w:t>; tale</w:t>
      </w:r>
      <w:r w:rsidR="00FD7E1C"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 xml:space="preserve">Piano </w:t>
      </w:r>
      <w:r w:rsidR="00FD7E1C" w:rsidRPr="004E145E">
        <w:rPr>
          <w:rFonts w:ascii="Gill Sans MT" w:hAnsi="Gill Sans MT" w:cs="TimesNewRomanPSMT"/>
          <w:color w:val="000000"/>
          <w:sz w:val="20"/>
          <w:szCs w:val="20"/>
        </w:rPr>
        <w:t xml:space="preserve">dovrà essere </w:t>
      </w:r>
      <w:r w:rsidRPr="004E145E">
        <w:rPr>
          <w:rFonts w:ascii="Gill Sans MT" w:hAnsi="Gill Sans MT" w:cs="TimesNewRomanPSMT"/>
          <w:color w:val="000000"/>
          <w:sz w:val="20"/>
          <w:szCs w:val="20"/>
        </w:rPr>
        <w:t xml:space="preserve">coerente con le finalità e l’impianto metodologico del </w:t>
      </w:r>
      <w:r w:rsidR="00FD7E1C" w:rsidRPr="004E145E">
        <w:rPr>
          <w:rFonts w:ascii="Gill Sans MT" w:hAnsi="Gill Sans MT" w:cs="TimesNewRomanPSMT"/>
          <w:color w:val="000000"/>
          <w:sz w:val="20"/>
          <w:szCs w:val="20"/>
        </w:rPr>
        <w:t xml:space="preserve">PR </w:t>
      </w:r>
      <w:r w:rsidRPr="004E145E">
        <w:rPr>
          <w:rFonts w:ascii="Gill Sans MT" w:hAnsi="Gill Sans MT" w:cs="TimesNewRomanPSMT"/>
          <w:color w:val="000000"/>
          <w:sz w:val="20"/>
          <w:szCs w:val="20"/>
        </w:rPr>
        <w:t xml:space="preserve">e con le </w:t>
      </w:r>
      <w:r w:rsidR="00FD7E1C" w:rsidRPr="004E145E">
        <w:rPr>
          <w:rFonts w:ascii="Gill Sans MT" w:hAnsi="Gill Sans MT" w:cs="TimesNewRomanPSMT"/>
          <w:color w:val="000000"/>
          <w:sz w:val="20"/>
          <w:szCs w:val="20"/>
        </w:rPr>
        <w:t xml:space="preserve">azioni e gli indicatori previsti </w:t>
      </w:r>
      <w:r w:rsidR="008E6768" w:rsidRPr="004E145E">
        <w:rPr>
          <w:rFonts w:ascii="Gill Sans MT" w:hAnsi="Gill Sans MT" w:cs="TimesNewRomanPSMT"/>
          <w:color w:val="000000"/>
          <w:sz w:val="20"/>
          <w:szCs w:val="20"/>
        </w:rPr>
        <w:t>dal</w:t>
      </w:r>
      <w:r w:rsidR="00FD7E1C" w:rsidRPr="004E145E">
        <w:rPr>
          <w:rFonts w:ascii="Gill Sans MT" w:hAnsi="Gill Sans MT" w:cs="TimesNewRomanPSMT"/>
          <w:color w:val="000000"/>
          <w:sz w:val="20"/>
          <w:szCs w:val="20"/>
        </w:rPr>
        <w:t xml:space="preserve"> </w:t>
      </w:r>
      <w:r w:rsidR="008E6768" w:rsidRPr="004E145E">
        <w:rPr>
          <w:rFonts w:ascii="Gill Sans MT" w:hAnsi="Gill Sans MT" w:cs="TimesNewRomanPSMT"/>
          <w:color w:val="000000"/>
          <w:sz w:val="20"/>
          <w:szCs w:val="20"/>
        </w:rPr>
        <w:t>P</w:t>
      </w:r>
      <w:r w:rsidR="00FD7E1C" w:rsidRPr="004E145E">
        <w:rPr>
          <w:rFonts w:ascii="Gill Sans MT" w:hAnsi="Gill Sans MT" w:cs="TimesNewRomanPSMT"/>
          <w:color w:val="000000"/>
          <w:sz w:val="20"/>
          <w:szCs w:val="20"/>
        </w:rPr>
        <w:t>rogramma</w:t>
      </w:r>
      <w:r w:rsidRPr="004E145E">
        <w:rPr>
          <w:rFonts w:ascii="Gill Sans MT" w:hAnsi="Gill Sans MT" w:cs="TimesNewRomanPSMT"/>
          <w:color w:val="000000"/>
          <w:sz w:val="20"/>
          <w:szCs w:val="20"/>
        </w:rPr>
        <w:t>.</w:t>
      </w:r>
      <w:r w:rsidR="00CD45EE" w:rsidRPr="004E145E">
        <w:rPr>
          <w:rFonts w:ascii="Gill Sans MT" w:hAnsi="Gill Sans MT" w:cs="TimesNewRomanPSMT"/>
          <w:color w:val="000000"/>
          <w:sz w:val="20"/>
          <w:szCs w:val="20"/>
        </w:rPr>
        <w:t xml:space="preserve"> </w:t>
      </w:r>
    </w:p>
    <w:p w:rsidR="00AC3EF7" w:rsidRPr="004E145E" w:rsidRDefault="00AC3EF7" w:rsidP="00AC3EF7">
      <w:pPr>
        <w:autoSpaceDE w:val="0"/>
        <w:autoSpaceDN w:val="0"/>
        <w:adjustRightInd w:val="0"/>
        <w:spacing w:after="0" w:line="240" w:lineRule="auto"/>
        <w:jc w:val="center"/>
        <w:rPr>
          <w:rFonts w:ascii="Gill Sans MT" w:hAnsi="Gill Sans MT" w:cs="TimesNewRomanPS-BoldItalicMT"/>
          <w:b/>
          <w:bCs/>
          <w:i/>
          <w:iCs/>
          <w:color w:val="000000"/>
          <w:sz w:val="20"/>
          <w:szCs w:val="20"/>
        </w:rPr>
      </w:pPr>
    </w:p>
    <w:p w:rsidR="00AC3EF7" w:rsidRPr="004E145E" w:rsidRDefault="00AC3EF7" w:rsidP="00AC3EF7">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 xml:space="preserve">Art. </w:t>
      </w:r>
      <w:r w:rsidR="001740B1" w:rsidRPr="004E145E">
        <w:rPr>
          <w:rFonts w:ascii="Gill Sans MT" w:hAnsi="Gill Sans MT" w:cs="TimesNewRomanPS-BoldItalicMT"/>
          <w:b/>
          <w:bCs/>
          <w:i/>
          <w:iCs/>
          <w:color w:val="365F91"/>
          <w:sz w:val="20"/>
          <w:szCs w:val="20"/>
        </w:rPr>
        <w:t>5</w:t>
      </w:r>
    </w:p>
    <w:p w:rsidR="00AC3EF7" w:rsidRPr="004E145E" w:rsidRDefault="00AC3EF7" w:rsidP="00AC3EF7">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Gestione del Piano esecutivo</w:t>
      </w:r>
    </w:p>
    <w:p w:rsidR="00FD7E1C" w:rsidRPr="004E145E" w:rsidRDefault="00FD7E1C" w:rsidP="00A56C71">
      <w:pPr>
        <w:pStyle w:val="Paragrafoelenco"/>
        <w:numPr>
          <w:ilvl w:val="0"/>
          <w:numId w:val="29"/>
        </w:numPr>
        <w:tabs>
          <w:tab w:val="left" w:pos="350"/>
        </w:tabs>
        <w:autoSpaceDE w:val="0"/>
        <w:autoSpaceDN w:val="0"/>
        <w:adjustRightInd w:val="0"/>
        <w:spacing w:after="120" w:line="240" w:lineRule="auto"/>
        <w:ind w:left="0" w:firstLine="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Per q</w:t>
      </w:r>
      <w:r w:rsidR="00D549D5" w:rsidRPr="004E145E">
        <w:rPr>
          <w:rFonts w:ascii="Gill Sans MT" w:hAnsi="Gill Sans MT" w:cs="TimesNewRomanPSMT"/>
          <w:color w:val="000000"/>
          <w:sz w:val="20"/>
          <w:szCs w:val="20"/>
        </w:rPr>
        <w:t>uanto concerne la gestione del P</w:t>
      </w:r>
      <w:r w:rsidRPr="004E145E">
        <w:rPr>
          <w:rFonts w:ascii="Gill Sans MT" w:hAnsi="Gill Sans MT" w:cs="TimesNewRomanPSMT"/>
          <w:color w:val="000000"/>
          <w:sz w:val="20"/>
          <w:szCs w:val="20"/>
        </w:rPr>
        <w:t>iano esecutivo l’OI:</w:t>
      </w:r>
    </w:p>
    <w:p w:rsidR="00FD7E1C" w:rsidRPr="004E145E" w:rsidRDefault="00FD7E1C" w:rsidP="00A56C71">
      <w:pPr>
        <w:pStyle w:val="Paragrafoelenco"/>
        <w:numPr>
          <w:ilvl w:val="0"/>
          <w:numId w:val="5"/>
        </w:numPr>
        <w:autoSpaceDE w:val="0"/>
        <w:autoSpaceDN w:val="0"/>
        <w:adjustRightInd w:val="0"/>
        <w:spacing w:after="60" w:line="240" w:lineRule="auto"/>
        <w:ind w:left="728" w:hanging="33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partecipa ai momenti di coordinamento, in particolare alle riunioni del Comitato di </w:t>
      </w:r>
      <w:r w:rsidR="00FE6F8B" w:rsidRPr="004E145E">
        <w:rPr>
          <w:rFonts w:ascii="Gill Sans MT" w:hAnsi="Gill Sans MT" w:cs="TimesNewRomanPSMT"/>
          <w:color w:val="000000"/>
          <w:sz w:val="20"/>
          <w:szCs w:val="20"/>
        </w:rPr>
        <w:t xml:space="preserve">Sorveglianza </w:t>
      </w:r>
      <w:r w:rsidRPr="004E145E">
        <w:rPr>
          <w:rFonts w:ascii="Gill Sans MT" w:hAnsi="Gill Sans MT" w:cs="TimesNewRomanPSMT"/>
          <w:color w:val="000000"/>
          <w:sz w:val="20"/>
          <w:szCs w:val="20"/>
        </w:rPr>
        <w:t>del PR;</w:t>
      </w:r>
    </w:p>
    <w:p w:rsidR="00FD7E1C" w:rsidRPr="004E145E" w:rsidRDefault="00FD7E1C" w:rsidP="00A56C71">
      <w:pPr>
        <w:pStyle w:val="Paragrafoelenco"/>
        <w:numPr>
          <w:ilvl w:val="0"/>
          <w:numId w:val="5"/>
        </w:numPr>
        <w:autoSpaceDE w:val="0"/>
        <w:autoSpaceDN w:val="0"/>
        <w:adjustRightInd w:val="0"/>
        <w:spacing w:after="60" w:line="240" w:lineRule="auto"/>
        <w:ind w:left="728" w:hanging="33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fornisce i dati </w:t>
      </w:r>
      <w:r w:rsidR="00653E59" w:rsidRPr="004E145E">
        <w:rPr>
          <w:rFonts w:ascii="Gill Sans MT" w:hAnsi="Gill Sans MT" w:cs="TimesNewRomanPSMT"/>
          <w:color w:val="000000"/>
          <w:sz w:val="20"/>
          <w:szCs w:val="20"/>
        </w:rPr>
        <w:t xml:space="preserve">di monitoraggio </w:t>
      </w:r>
      <w:r w:rsidRPr="004E145E">
        <w:rPr>
          <w:rFonts w:ascii="Gill Sans MT" w:hAnsi="Gill Sans MT" w:cs="TimesNewRomanPSMT"/>
          <w:color w:val="000000"/>
          <w:sz w:val="20"/>
          <w:szCs w:val="20"/>
        </w:rPr>
        <w:t>relativi ai progressi degli interventi finanziati a valere sul PR nel raggiungimento degli obiettivi, i dati finanziari ed i dati relativi agli indicatori e target intermedi e finali fissati nel quadro di riferimento dell’efficacia dell’attuazione</w:t>
      </w:r>
      <w:r w:rsidR="000509A0" w:rsidRPr="004E145E">
        <w:rPr>
          <w:rFonts w:ascii="Gill Sans MT" w:hAnsi="Gill Sans MT" w:cs="TimesNewRomanPSMT"/>
          <w:color w:val="000000"/>
          <w:sz w:val="20"/>
          <w:szCs w:val="20"/>
        </w:rPr>
        <w:t>, nel rispetto delle scadenze stabilite dall’</w:t>
      </w:r>
      <w:proofErr w:type="spellStart"/>
      <w:r w:rsidR="000509A0" w:rsidRPr="004E145E">
        <w:rPr>
          <w:rFonts w:ascii="Gill Sans MT" w:hAnsi="Gill Sans MT" w:cs="TimesNewRomanPSMT"/>
          <w:color w:val="000000"/>
          <w:sz w:val="20"/>
          <w:szCs w:val="20"/>
        </w:rPr>
        <w:t>AdG</w:t>
      </w:r>
      <w:proofErr w:type="spellEnd"/>
      <w:r w:rsidR="00DC5681" w:rsidRPr="004E145E">
        <w:rPr>
          <w:rFonts w:ascii="Gill Sans MT" w:hAnsi="Gill Sans MT" w:cs="TimesNewRomanPSMT"/>
          <w:color w:val="000000"/>
          <w:sz w:val="20"/>
          <w:szCs w:val="20"/>
        </w:rPr>
        <w:t>, utilizzando il sistema informativo di monitoraggio regionale del PR FSE</w:t>
      </w:r>
      <w:r w:rsidR="008C3BF6" w:rsidRPr="004E145E">
        <w:rPr>
          <w:rFonts w:ascii="Gill Sans MT" w:hAnsi="Gill Sans MT" w:cs="TimesNewRomanPSMT"/>
          <w:color w:val="000000"/>
          <w:sz w:val="20"/>
          <w:szCs w:val="20"/>
        </w:rPr>
        <w:t>+</w:t>
      </w:r>
      <w:r w:rsidR="00DC5681" w:rsidRPr="004E145E">
        <w:rPr>
          <w:rFonts w:ascii="Gill Sans MT" w:hAnsi="Gill Sans MT" w:cs="TimesNewRomanPSMT"/>
          <w:color w:val="000000"/>
          <w:sz w:val="20"/>
          <w:szCs w:val="20"/>
        </w:rPr>
        <w:t xml:space="preserve"> 20</w:t>
      </w:r>
      <w:r w:rsidR="008C3BF6" w:rsidRPr="004E145E">
        <w:rPr>
          <w:rFonts w:ascii="Gill Sans MT" w:hAnsi="Gill Sans MT" w:cs="TimesNewRomanPSMT"/>
          <w:color w:val="000000"/>
          <w:sz w:val="20"/>
          <w:szCs w:val="20"/>
        </w:rPr>
        <w:t>21</w:t>
      </w:r>
      <w:r w:rsidR="00DC5681" w:rsidRPr="004E145E">
        <w:rPr>
          <w:rFonts w:ascii="Gill Sans MT" w:hAnsi="Gill Sans MT" w:cs="TimesNewRomanPSMT"/>
          <w:color w:val="000000"/>
          <w:sz w:val="20"/>
          <w:szCs w:val="20"/>
        </w:rPr>
        <w:t>-202</w:t>
      </w:r>
      <w:r w:rsidR="008C3BF6" w:rsidRPr="004E145E">
        <w:rPr>
          <w:rFonts w:ascii="Gill Sans MT" w:hAnsi="Gill Sans MT" w:cs="TimesNewRomanPSMT"/>
          <w:color w:val="000000"/>
          <w:sz w:val="20"/>
          <w:szCs w:val="20"/>
        </w:rPr>
        <w:t>7</w:t>
      </w:r>
      <w:r w:rsidRPr="004E145E">
        <w:rPr>
          <w:rFonts w:ascii="Gill Sans MT" w:hAnsi="Gill Sans MT" w:cs="TimesNewRomanPSMT"/>
          <w:color w:val="000000"/>
          <w:sz w:val="20"/>
          <w:szCs w:val="20"/>
        </w:rPr>
        <w:t xml:space="preserve">; </w:t>
      </w:r>
    </w:p>
    <w:p w:rsidR="00D549D5" w:rsidRPr="004E145E" w:rsidRDefault="00D549D5" w:rsidP="00E57D0C">
      <w:pPr>
        <w:pStyle w:val="Paragrafoelenco"/>
        <w:numPr>
          <w:ilvl w:val="0"/>
          <w:numId w:val="5"/>
        </w:numPr>
        <w:autoSpaceDE w:val="0"/>
        <w:autoSpaceDN w:val="0"/>
        <w:adjustRightInd w:val="0"/>
        <w:spacing w:after="60" w:line="240" w:lineRule="auto"/>
        <w:ind w:left="728" w:hanging="33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fornisce e rende disponibili </w:t>
      </w:r>
      <w:r w:rsidR="00E57D0C" w:rsidRPr="004E145E">
        <w:rPr>
          <w:rFonts w:ascii="Gill Sans MT" w:hAnsi="Gill Sans MT" w:cs="TimesNewRomanPSMT"/>
          <w:color w:val="000000"/>
          <w:sz w:val="20"/>
          <w:szCs w:val="20"/>
        </w:rPr>
        <w:t xml:space="preserve">ai soggetti preposti allo svolgimento delle attività di valutazione del PR tutte le informazioni necessarie per verificarne l'efficacia, l'efficienza e l'impatto, previste dal Piano di valutazione; </w:t>
      </w:r>
      <w:r w:rsidRPr="004E145E">
        <w:rPr>
          <w:rFonts w:ascii="Gill Sans MT" w:hAnsi="Gill Sans MT" w:cs="TimesNewRomanPSMT"/>
          <w:color w:val="000000"/>
          <w:sz w:val="20"/>
          <w:szCs w:val="20"/>
        </w:rPr>
        <w:t xml:space="preserve"> </w:t>
      </w:r>
    </w:p>
    <w:p w:rsidR="00DC5681" w:rsidRPr="004E145E" w:rsidRDefault="00DC5681" w:rsidP="00DC5681">
      <w:pPr>
        <w:pStyle w:val="Paragrafoelenco"/>
        <w:numPr>
          <w:ilvl w:val="0"/>
          <w:numId w:val="5"/>
        </w:numPr>
        <w:autoSpaceDE w:val="0"/>
        <w:autoSpaceDN w:val="0"/>
        <w:adjustRightInd w:val="0"/>
        <w:spacing w:after="60" w:line="240" w:lineRule="auto"/>
        <w:ind w:left="728" w:hanging="33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assicura, anche presso i beneficiari, l’utilizzo del sistema di registrazione e conservazione informatizzata dei dati, istituito dall’Autorità di Gestione, necessari alla sorveglianza, alla valutazione, alla gestione finanziaria, ai controlli di primo livello, al monitoraggio, e agli audit, garantendone una costante e immediato aggiornamento dei dati;</w:t>
      </w:r>
    </w:p>
    <w:p w:rsidR="00FD7E1C" w:rsidRPr="004E145E" w:rsidRDefault="00FD7E1C" w:rsidP="00A80456">
      <w:pPr>
        <w:pStyle w:val="Paragrafoelenco"/>
        <w:numPr>
          <w:ilvl w:val="0"/>
          <w:numId w:val="5"/>
        </w:numPr>
        <w:autoSpaceDE w:val="0"/>
        <w:autoSpaceDN w:val="0"/>
        <w:adjustRightInd w:val="0"/>
        <w:spacing w:after="60" w:line="240" w:lineRule="auto"/>
        <w:ind w:left="728" w:hanging="336"/>
        <w:jc w:val="both"/>
        <w:rPr>
          <w:rFonts w:ascii="Gill Sans MT" w:hAnsi="Gill Sans MT" w:cs="TimesNewRomanPSMT"/>
          <w:color w:val="000000"/>
          <w:sz w:val="20"/>
          <w:szCs w:val="20"/>
        </w:rPr>
      </w:pPr>
      <w:r w:rsidRPr="004E145E">
        <w:rPr>
          <w:rFonts w:ascii="Gill Sans MT" w:hAnsi="Gill Sans MT" w:cs="TimesNewRomanPSMT"/>
          <w:color w:val="000000"/>
          <w:sz w:val="20"/>
          <w:szCs w:val="20"/>
        </w:rPr>
        <w:t>cont</w:t>
      </w:r>
      <w:r w:rsidR="00A80456" w:rsidRPr="004E145E">
        <w:rPr>
          <w:rFonts w:ascii="Gill Sans MT" w:hAnsi="Gill Sans MT" w:cs="TimesNewRomanPSMT"/>
          <w:color w:val="000000"/>
          <w:sz w:val="20"/>
          <w:szCs w:val="20"/>
        </w:rPr>
        <w:t xml:space="preserve">ribuisce all’elaborazione della relazione finale in materia di performance </w:t>
      </w:r>
      <w:r w:rsidRPr="004E145E">
        <w:rPr>
          <w:rFonts w:ascii="Gill Sans MT" w:hAnsi="Gill Sans MT" w:cs="TimesNewRomanPSMT"/>
          <w:color w:val="000000"/>
          <w:sz w:val="20"/>
          <w:szCs w:val="20"/>
        </w:rPr>
        <w:t xml:space="preserve">di cui all'articolo </w:t>
      </w:r>
      <w:r w:rsidR="00A80456" w:rsidRPr="004E145E">
        <w:rPr>
          <w:rFonts w:ascii="Gill Sans MT" w:hAnsi="Gill Sans MT" w:cs="TimesNewRomanPSMT"/>
          <w:color w:val="000000"/>
          <w:sz w:val="20"/>
          <w:szCs w:val="20"/>
        </w:rPr>
        <w:t>43</w:t>
      </w:r>
      <w:r w:rsidRPr="004E145E">
        <w:rPr>
          <w:rFonts w:ascii="Gill Sans MT" w:hAnsi="Gill Sans MT" w:cs="TimesNewRomanPSMT"/>
          <w:color w:val="000000"/>
          <w:sz w:val="20"/>
          <w:szCs w:val="20"/>
        </w:rPr>
        <w:t xml:space="preserve"> del Regolamento (UE) </w:t>
      </w:r>
      <w:r w:rsidR="00DF61E2" w:rsidRPr="004E145E">
        <w:rPr>
          <w:rFonts w:ascii="Gill Sans MT" w:hAnsi="Gill Sans MT" w:cs="TimesNewRomanPSMT"/>
          <w:color w:val="000000"/>
          <w:sz w:val="20"/>
          <w:szCs w:val="20"/>
        </w:rPr>
        <w:t xml:space="preserve">n. </w:t>
      </w:r>
      <w:r w:rsidR="00A80456" w:rsidRPr="004E145E">
        <w:rPr>
          <w:rFonts w:ascii="Gill Sans MT" w:hAnsi="Gill Sans MT" w:cs="TimesNewRomanPSMT"/>
          <w:color w:val="000000"/>
          <w:sz w:val="20"/>
          <w:szCs w:val="20"/>
        </w:rPr>
        <w:t>2021</w:t>
      </w:r>
      <w:r w:rsidRPr="004E145E">
        <w:rPr>
          <w:rFonts w:ascii="Gill Sans MT" w:hAnsi="Gill Sans MT" w:cs="TimesNewRomanPSMT"/>
          <w:color w:val="000000"/>
          <w:sz w:val="20"/>
          <w:szCs w:val="20"/>
        </w:rPr>
        <w:t>/</w:t>
      </w:r>
      <w:r w:rsidR="00A80456" w:rsidRPr="004E145E">
        <w:rPr>
          <w:rFonts w:ascii="Gill Sans MT" w:hAnsi="Gill Sans MT" w:cs="TimesNewRomanPSMT"/>
          <w:color w:val="000000"/>
          <w:sz w:val="20"/>
          <w:szCs w:val="20"/>
        </w:rPr>
        <w:t>1060</w:t>
      </w:r>
      <w:r w:rsidR="00685FE7" w:rsidRPr="004E145E">
        <w:rPr>
          <w:rFonts w:ascii="Gill Sans MT" w:hAnsi="Gill Sans MT" w:cs="TimesNewRomanPSMT"/>
          <w:color w:val="000000"/>
          <w:sz w:val="20"/>
          <w:szCs w:val="20"/>
        </w:rPr>
        <w:t>;</w:t>
      </w:r>
      <w:r w:rsidRPr="004E145E">
        <w:rPr>
          <w:rFonts w:ascii="Gill Sans MT" w:hAnsi="Gill Sans MT" w:cs="TimesNewRomanPSMT"/>
          <w:color w:val="000000"/>
          <w:sz w:val="20"/>
          <w:szCs w:val="20"/>
        </w:rPr>
        <w:t xml:space="preserve"> </w:t>
      </w:r>
    </w:p>
    <w:p w:rsidR="00FD7E1C" w:rsidRPr="004E145E" w:rsidRDefault="00FD7E1C" w:rsidP="00A56C71">
      <w:pPr>
        <w:pStyle w:val="Paragrafoelenco"/>
        <w:numPr>
          <w:ilvl w:val="0"/>
          <w:numId w:val="5"/>
        </w:numPr>
        <w:autoSpaceDE w:val="0"/>
        <w:autoSpaceDN w:val="0"/>
        <w:adjustRightInd w:val="0"/>
        <w:spacing w:after="60" w:line="240" w:lineRule="auto"/>
        <w:ind w:left="728" w:hanging="33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rende disponibili ai beneficiari</w:t>
      </w:r>
      <w:r w:rsidR="00FE6F8B" w:rsidRPr="004E145E">
        <w:rPr>
          <w:rFonts w:ascii="Gill Sans MT" w:hAnsi="Gill Sans MT" w:cs="TimesNewRomanPSMT"/>
          <w:color w:val="000000"/>
          <w:sz w:val="20"/>
          <w:szCs w:val="20"/>
        </w:rPr>
        <w:t xml:space="preserve"> tutte le</w:t>
      </w:r>
      <w:r w:rsidRPr="004E145E">
        <w:rPr>
          <w:rFonts w:ascii="Gill Sans MT" w:hAnsi="Gill Sans MT" w:cs="TimesNewRomanPSMT"/>
          <w:color w:val="000000"/>
          <w:sz w:val="20"/>
          <w:szCs w:val="20"/>
        </w:rPr>
        <w:t xml:space="preserve"> informazioni utili all’attuazione delle operazioni;</w:t>
      </w:r>
    </w:p>
    <w:p w:rsidR="00FD7E1C" w:rsidRPr="004E145E" w:rsidRDefault="00FD7E1C" w:rsidP="00A56C71">
      <w:pPr>
        <w:pStyle w:val="Paragrafoelenco"/>
        <w:numPr>
          <w:ilvl w:val="0"/>
          <w:numId w:val="5"/>
        </w:numPr>
        <w:autoSpaceDE w:val="0"/>
        <w:autoSpaceDN w:val="0"/>
        <w:adjustRightInd w:val="0"/>
        <w:spacing w:after="120" w:line="240" w:lineRule="auto"/>
        <w:ind w:left="728" w:hanging="33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garantisce, anche da parte dei beneficiari il rispetto degli obblighi in materia di informazione e pubblicità previsti all'articolo </w:t>
      </w:r>
      <w:r w:rsidR="00F63535" w:rsidRPr="004E145E">
        <w:rPr>
          <w:rFonts w:ascii="Gill Sans MT" w:hAnsi="Gill Sans MT" w:cs="TimesNewRomanPSMT"/>
          <w:color w:val="000000"/>
          <w:sz w:val="20"/>
          <w:szCs w:val="20"/>
        </w:rPr>
        <w:t xml:space="preserve">50 </w:t>
      </w:r>
      <w:r w:rsidRPr="004E145E">
        <w:rPr>
          <w:rFonts w:ascii="Gill Sans MT" w:hAnsi="Gill Sans MT" w:cs="TimesNewRomanPSMT"/>
          <w:color w:val="000000"/>
          <w:sz w:val="20"/>
          <w:szCs w:val="20"/>
        </w:rPr>
        <w:t>del Regolamento (</w:t>
      </w:r>
      <w:r w:rsidR="00DF61E2" w:rsidRPr="004E145E">
        <w:rPr>
          <w:rFonts w:ascii="Gill Sans MT" w:hAnsi="Gill Sans MT" w:cs="TimesNewRomanPSMT"/>
          <w:color w:val="000000"/>
          <w:sz w:val="20"/>
          <w:szCs w:val="20"/>
        </w:rPr>
        <w:t>U</w:t>
      </w:r>
      <w:r w:rsidRPr="004E145E">
        <w:rPr>
          <w:rFonts w:ascii="Gill Sans MT" w:hAnsi="Gill Sans MT" w:cs="TimesNewRomanPSMT"/>
          <w:color w:val="000000"/>
          <w:sz w:val="20"/>
          <w:szCs w:val="20"/>
        </w:rPr>
        <w:t xml:space="preserve">E) n. </w:t>
      </w:r>
      <w:r w:rsidR="00F63535" w:rsidRPr="004E145E">
        <w:rPr>
          <w:rFonts w:ascii="Gill Sans MT" w:hAnsi="Gill Sans MT" w:cs="TimesNewRomanPSMT"/>
          <w:color w:val="000000"/>
          <w:sz w:val="20"/>
          <w:szCs w:val="20"/>
        </w:rPr>
        <w:t>2021</w:t>
      </w:r>
      <w:r w:rsidRPr="004E145E">
        <w:rPr>
          <w:rFonts w:ascii="Gill Sans MT" w:hAnsi="Gill Sans MT" w:cs="TimesNewRomanPSMT"/>
          <w:color w:val="000000"/>
          <w:sz w:val="20"/>
          <w:szCs w:val="20"/>
        </w:rPr>
        <w:t>/</w:t>
      </w:r>
      <w:r w:rsidR="00F63535" w:rsidRPr="004E145E">
        <w:rPr>
          <w:rFonts w:ascii="Gill Sans MT" w:hAnsi="Gill Sans MT" w:cs="TimesNewRomanPSMT"/>
          <w:color w:val="000000"/>
          <w:sz w:val="20"/>
          <w:szCs w:val="20"/>
        </w:rPr>
        <w:t>1060.</w:t>
      </w:r>
    </w:p>
    <w:p w:rsidR="00AC3EF7" w:rsidRPr="004E145E" w:rsidRDefault="00AC3EF7" w:rsidP="00AC3EF7">
      <w:pPr>
        <w:autoSpaceDE w:val="0"/>
        <w:autoSpaceDN w:val="0"/>
        <w:adjustRightInd w:val="0"/>
        <w:spacing w:after="0" w:line="240" w:lineRule="auto"/>
        <w:jc w:val="center"/>
        <w:rPr>
          <w:rFonts w:ascii="Gill Sans MT" w:hAnsi="Gill Sans MT" w:cs="TimesNewRomanPS-BoldItalicMT"/>
          <w:b/>
          <w:bCs/>
          <w:i/>
          <w:iCs/>
          <w:color w:val="000000"/>
          <w:sz w:val="20"/>
          <w:szCs w:val="20"/>
        </w:rPr>
      </w:pPr>
    </w:p>
    <w:p w:rsidR="00AC3EF7" w:rsidRPr="004E145E" w:rsidRDefault="00AC3EF7" w:rsidP="00AC3EF7">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 xml:space="preserve">Art. </w:t>
      </w:r>
      <w:r w:rsidR="001740B1" w:rsidRPr="004E145E">
        <w:rPr>
          <w:rFonts w:ascii="Gill Sans MT" w:hAnsi="Gill Sans MT" w:cs="TimesNewRomanPS-BoldItalicMT"/>
          <w:b/>
          <w:bCs/>
          <w:i/>
          <w:iCs/>
          <w:color w:val="365F91"/>
          <w:sz w:val="20"/>
          <w:szCs w:val="20"/>
        </w:rPr>
        <w:t>6</w:t>
      </w:r>
    </w:p>
    <w:p w:rsidR="00AC3EF7" w:rsidRPr="004E145E" w:rsidRDefault="00D549D5" w:rsidP="00AC3EF7">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Programmazione e s</w:t>
      </w:r>
      <w:r w:rsidR="00AC3EF7" w:rsidRPr="004E145E">
        <w:rPr>
          <w:rFonts w:ascii="Gill Sans MT" w:hAnsi="Gill Sans MT" w:cs="TimesNewRomanPS-BoldItalicMT"/>
          <w:b/>
          <w:bCs/>
          <w:i/>
          <w:iCs/>
          <w:color w:val="365F91"/>
          <w:sz w:val="20"/>
          <w:szCs w:val="20"/>
        </w:rPr>
        <w:t>elezione delle operazioni</w:t>
      </w:r>
    </w:p>
    <w:p w:rsidR="00FD7E1C" w:rsidRPr="004E145E" w:rsidRDefault="00FD7E1C" w:rsidP="00A56C71">
      <w:pPr>
        <w:pStyle w:val="Paragrafoelenco"/>
        <w:numPr>
          <w:ilvl w:val="0"/>
          <w:numId w:val="30"/>
        </w:numPr>
        <w:tabs>
          <w:tab w:val="left" w:pos="364"/>
        </w:tabs>
        <w:autoSpaceDE w:val="0"/>
        <w:autoSpaceDN w:val="0"/>
        <w:adjustRightInd w:val="0"/>
        <w:spacing w:after="120" w:line="240" w:lineRule="auto"/>
        <w:ind w:left="0" w:firstLine="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Per quanto concerne la selezione delle operazioni l’OI:</w:t>
      </w:r>
    </w:p>
    <w:p w:rsidR="00D549D5" w:rsidRPr="004E145E" w:rsidRDefault="00D549D5" w:rsidP="00D549D5">
      <w:pPr>
        <w:pStyle w:val="Paragrafoelenco"/>
        <w:numPr>
          <w:ilvl w:val="0"/>
          <w:numId w:val="6"/>
        </w:numPr>
        <w:autoSpaceDE w:val="0"/>
        <w:autoSpaceDN w:val="0"/>
        <w:adjustRightInd w:val="0"/>
        <w:spacing w:after="60" w:line="240" w:lineRule="auto"/>
        <w:ind w:left="742" w:hanging="35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garantisce che le operazioni selezionate rientrino nell'ambito di applicazione del fondo, possano essere attribuite a una categoria di operazione prevista dal PR, forniscono il contributo al conseguimento degli obiettivi e dei risultati specifici della pertinente priorità;</w:t>
      </w:r>
    </w:p>
    <w:p w:rsidR="00FD7E1C" w:rsidRPr="004E145E" w:rsidRDefault="00FD7E1C" w:rsidP="00A56C71">
      <w:pPr>
        <w:pStyle w:val="Paragrafoelenco"/>
        <w:numPr>
          <w:ilvl w:val="0"/>
          <w:numId w:val="6"/>
        </w:numPr>
        <w:autoSpaceDE w:val="0"/>
        <w:autoSpaceDN w:val="0"/>
        <w:adjustRightInd w:val="0"/>
        <w:spacing w:after="60" w:line="240" w:lineRule="auto"/>
        <w:ind w:left="742" w:hanging="35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collabora con l’</w:t>
      </w:r>
      <w:proofErr w:type="spellStart"/>
      <w:r w:rsidRPr="004E145E">
        <w:rPr>
          <w:rFonts w:ascii="Gill Sans MT" w:hAnsi="Gill Sans MT" w:cs="TimesNewRomanPSMT"/>
          <w:color w:val="000000"/>
          <w:sz w:val="20"/>
          <w:szCs w:val="20"/>
        </w:rPr>
        <w:t>AdG</w:t>
      </w:r>
      <w:proofErr w:type="spellEnd"/>
      <w:r w:rsidRPr="004E145E">
        <w:rPr>
          <w:rFonts w:ascii="Gill Sans MT" w:hAnsi="Gill Sans MT" w:cs="TimesNewRomanPSMT"/>
          <w:color w:val="000000"/>
          <w:sz w:val="20"/>
          <w:szCs w:val="20"/>
        </w:rPr>
        <w:t xml:space="preserve"> all’elaborazione di procedure e criteri di selezione adeguati;</w:t>
      </w:r>
    </w:p>
    <w:p w:rsidR="007A0B04" w:rsidRPr="004E145E" w:rsidRDefault="00FD7E1C" w:rsidP="00A56C71">
      <w:pPr>
        <w:pStyle w:val="Paragrafoelenco"/>
        <w:numPr>
          <w:ilvl w:val="0"/>
          <w:numId w:val="6"/>
        </w:numPr>
        <w:autoSpaceDE w:val="0"/>
        <w:autoSpaceDN w:val="0"/>
        <w:adjustRightInd w:val="0"/>
        <w:spacing w:after="60" w:line="240" w:lineRule="auto"/>
        <w:ind w:left="742" w:hanging="35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applica le metodologie e i criteri di selezione approvati dal Comitato di </w:t>
      </w:r>
      <w:r w:rsidR="00FE6F8B" w:rsidRPr="004E145E">
        <w:rPr>
          <w:rFonts w:ascii="Gill Sans MT" w:hAnsi="Gill Sans MT" w:cs="TimesNewRomanPSMT"/>
          <w:color w:val="000000"/>
          <w:sz w:val="20"/>
          <w:szCs w:val="20"/>
        </w:rPr>
        <w:t>Sorveglianza</w:t>
      </w:r>
      <w:r w:rsidRPr="004E145E">
        <w:rPr>
          <w:rFonts w:ascii="Gill Sans MT" w:hAnsi="Gill Sans MT" w:cs="TimesNewRomanPSMT"/>
          <w:color w:val="000000"/>
          <w:sz w:val="20"/>
          <w:szCs w:val="20"/>
        </w:rPr>
        <w:t xml:space="preserve">; </w:t>
      </w:r>
    </w:p>
    <w:p w:rsidR="005D0011" w:rsidRPr="004E145E" w:rsidRDefault="005D0011" w:rsidP="00A56C71">
      <w:pPr>
        <w:pStyle w:val="Paragrafoelenco"/>
        <w:numPr>
          <w:ilvl w:val="0"/>
          <w:numId w:val="6"/>
        </w:numPr>
        <w:autoSpaceDE w:val="0"/>
        <w:autoSpaceDN w:val="0"/>
        <w:adjustRightInd w:val="0"/>
        <w:spacing w:after="60" w:line="240" w:lineRule="auto"/>
        <w:ind w:left="742" w:hanging="35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garantisce il rispetto di</w:t>
      </w:r>
      <w:r w:rsidR="00367449" w:rsidRPr="004E145E">
        <w:rPr>
          <w:rFonts w:ascii="Gill Sans MT" w:hAnsi="Gill Sans MT" w:cs="TimesNewRomanPSMT"/>
          <w:color w:val="000000"/>
          <w:sz w:val="20"/>
          <w:szCs w:val="20"/>
        </w:rPr>
        <w:t xml:space="preserve"> tutti i vincoli stabiliti dal R</w:t>
      </w:r>
      <w:r w:rsidRPr="004E145E">
        <w:rPr>
          <w:rFonts w:ascii="Gill Sans MT" w:hAnsi="Gill Sans MT" w:cs="TimesNewRomanPSMT"/>
          <w:color w:val="000000"/>
          <w:sz w:val="20"/>
          <w:szCs w:val="20"/>
        </w:rPr>
        <w:t xml:space="preserve">egolamento (UE) </w:t>
      </w:r>
      <w:r w:rsidR="0093732A" w:rsidRPr="004E145E">
        <w:rPr>
          <w:rFonts w:ascii="Gill Sans MT" w:hAnsi="Gill Sans MT" w:cs="TimesNewRomanPSMT"/>
          <w:color w:val="000000"/>
          <w:sz w:val="20"/>
          <w:szCs w:val="20"/>
        </w:rPr>
        <w:t xml:space="preserve">n. </w:t>
      </w:r>
      <w:r w:rsidR="009E43B5" w:rsidRPr="004E145E">
        <w:rPr>
          <w:rFonts w:ascii="Gill Sans MT" w:hAnsi="Gill Sans MT" w:cs="TimesNewRomanPSMT"/>
          <w:color w:val="000000"/>
          <w:sz w:val="20"/>
          <w:szCs w:val="20"/>
        </w:rPr>
        <w:t>2021</w:t>
      </w:r>
      <w:r w:rsidRPr="004E145E">
        <w:rPr>
          <w:rFonts w:ascii="Gill Sans MT" w:hAnsi="Gill Sans MT" w:cs="TimesNewRomanPSMT"/>
          <w:color w:val="000000"/>
          <w:sz w:val="20"/>
          <w:szCs w:val="20"/>
        </w:rPr>
        <w:t>/</w:t>
      </w:r>
      <w:r w:rsidR="009E43B5" w:rsidRPr="004E145E">
        <w:rPr>
          <w:rFonts w:ascii="Gill Sans MT" w:hAnsi="Gill Sans MT" w:cs="TimesNewRomanPSMT"/>
          <w:color w:val="000000"/>
          <w:sz w:val="20"/>
          <w:szCs w:val="20"/>
        </w:rPr>
        <w:t>1060</w:t>
      </w:r>
      <w:r w:rsidR="00EF3ABC"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 xml:space="preserve">e dal Regolamento (UE) </w:t>
      </w:r>
      <w:r w:rsidR="00155860" w:rsidRPr="004E145E">
        <w:rPr>
          <w:rFonts w:ascii="Gill Sans MT" w:hAnsi="Gill Sans MT" w:cs="TimesNewRomanPSMT"/>
          <w:color w:val="000000"/>
          <w:sz w:val="20"/>
          <w:szCs w:val="20"/>
        </w:rPr>
        <w:t>2021/</w:t>
      </w:r>
      <w:r w:rsidR="009E43B5" w:rsidRPr="004E145E">
        <w:rPr>
          <w:rFonts w:ascii="Gill Sans MT" w:hAnsi="Gill Sans MT" w:cs="TimesNewRomanPSMT"/>
          <w:color w:val="000000"/>
          <w:sz w:val="20"/>
          <w:szCs w:val="20"/>
        </w:rPr>
        <w:t>1057</w:t>
      </w:r>
      <w:r w:rsidR="00155860"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e, in particolare per quanto riguarda l’ammissibilità della spesa</w:t>
      </w:r>
      <w:r w:rsidR="00DC5681"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w:t>
      </w:r>
      <w:r w:rsidR="00EE3015" w:rsidRPr="004E145E">
        <w:rPr>
          <w:rFonts w:ascii="Gill Sans MT" w:hAnsi="Gill Sans MT" w:cs="TimesNewRomanPSMT"/>
          <w:color w:val="000000"/>
          <w:sz w:val="20"/>
          <w:szCs w:val="20"/>
        </w:rPr>
        <w:t>artt.63 e 64</w:t>
      </w:r>
      <w:r w:rsidR="00367449" w:rsidRPr="004E145E">
        <w:rPr>
          <w:rFonts w:ascii="Gill Sans MT" w:hAnsi="Gill Sans MT" w:cs="TimesNewRomanPSMT"/>
          <w:color w:val="000000"/>
          <w:sz w:val="20"/>
          <w:szCs w:val="20"/>
        </w:rPr>
        <w:t xml:space="preserve"> del R</w:t>
      </w:r>
      <w:r w:rsidRPr="004E145E">
        <w:rPr>
          <w:rFonts w:ascii="Gill Sans MT" w:hAnsi="Gill Sans MT" w:cs="TimesNewRomanPSMT"/>
          <w:color w:val="000000"/>
          <w:sz w:val="20"/>
          <w:szCs w:val="20"/>
        </w:rPr>
        <w:t xml:space="preserve">egolamento UE </w:t>
      </w:r>
      <w:r w:rsidR="0093732A" w:rsidRPr="004E145E">
        <w:rPr>
          <w:rFonts w:ascii="Gill Sans MT" w:hAnsi="Gill Sans MT" w:cs="TimesNewRomanPSMT"/>
          <w:color w:val="000000"/>
          <w:sz w:val="20"/>
          <w:szCs w:val="20"/>
        </w:rPr>
        <w:t xml:space="preserve">n. </w:t>
      </w:r>
      <w:r w:rsidR="00EE3015" w:rsidRPr="004E145E">
        <w:rPr>
          <w:rFonts w:ascii="Gill Sans MT" w:hAnsi="Gill Sans MT" w:cs="TimesNewRomanPSMT"/>
          <w:color w:val="000000"/>
          <w:sz w:val="20"/>
          <w:szCs w:val="20"/>
        </w:rPr>
        <w:t>2021</w:t>
      </w:r>
      <w:r w:rsidRPr="004E145E">
        <w:rPr>
          <w:rFonts w:ascii="Gill Sans MT" w:hAnsi="Gill Sans MT" w:cs="TimesNewRomanPSMT"/>
          <w:color w:val="000000"/>
          <w:sz w:val="20"/>
          <w:szCs w:val="20"/>
        </w:rPr>
        <w:t>/</w:t>
      </w:r>
      <w:r w:rsidR="00EE3015" w:rsidRPr="004E145E">
        <w:rPr>
          <w:rFonts w:ascii="Gill Sans MT" w:hAnsi="Gill Sans MT" w:cs="TimesNewRomanPSMT"/>
          <w:color w:val="000000"/>
          <w:sz w:val="20"/>
          <w:szCs w:val="20"/>
        </w:rPr>
        <w:t>1060</w:t>
      </w:r>
      <w:r w:rsidRPr="004E145E">
        <w:rPr>
          <w:rFonts w:ascii="Gill Sans MT" w:hAnsi="Gill Sans MT" w:cs="TimesNewRomanPSMT"/>
          <w:color w:val="000000"/>
          <w:sz w:val="20"/>
          <w:szCs w:val="20"/>
        </w:rPr>
        <w:t>);</w:t>
      </w:r>
    </w:p>
    <w:p w:rsidR="00D549D5" w:rsidRPr="004E145E" w:rsidRDefault="00D549D5" w:rsidP="00D549D5">
      <w:pPr>
        <w:pStyle w:val="Paragrafoelenco"/>
        <w:numPr>
          <w:ilvl w:val="0"/>
          <w:numId w:val="6"/>
        </w:numPr>
        <w:autoSpaceDE w:val="0"/>
        <w:autoSpaceDN w:val="0"/>
        <w:adjustRightInd w:val="0"/>
        <w:spacing w:after="120" w:line="240" w:lineRule="auto"/>
        <w:ind w:left="742" w:hanging="35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trasmette all’</w:t>
      </w:r>
      <w:proofErr w:type="spellStart"/>
      <w:r w:rsidRPr="004E145E">
        <w:rPr>
          <w:rFonts w:ascii="Gill Sans MT" w:hAnsi="Gill Sans MT" w:cs="TimesNewRomanPSMT"/>
          <w:color w:val="000000"/>
          <w:sz w:val="20"/>
          <w:szCs w:val="20"/>
        </w:rPr>
        <w:t>AdG</w:t>
      </w:r>
      <w:proofErr w:type="spellEnd"/>
      <w:r w:rsidRPr="004E145E">
        <w:rPr>
          <w:rFonts w:ascii="Gill Sans MT" w:hAnsi="Gill Sans MT" w:cs="TimesNewRomanPSMT"/>
          <w:color w:val="000000"/>
          <w:sz w:val="20"/>
          <w:szCs w:val="20"/>
        </w:rPr>
        <w:t>, prima della loro adozione, gli atti concernenti le procedure di affidamento (bandi, avvisi, etc.), ai fini dello svolgimento dei compiti di coordinamento e supervisione dell’attuazione del PR ad essa affidati;</w:t>
      </w:r>
    </w:p>
    <w:p w:rsidR="00FD7E1C" w:rsidRPr="004E145E" w:rsidRDefault="00FD7E1C" w:rsidP="00A56C71">
      <w:pPr>
        <w:pStyle w:val="Paragrafoelenco"/>
        <w:numPr>
          <w:ilvl w:val="0"/>
          <w:numId w:val="6"/>
        </w:numPr>
        <w:autoSpaceDE w:val="0"/>
        <w:autoSpaceDN w:val="0"/>
        <w:adjustRightInd w:val="0"/>
        <w:spacing w:after="60" w:line="240" w:lineRule="auto"/>
        <w:ind w:left="742" w:hanging="35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lastRenderedPageBreak/>
        <w:t>fornisce ai beneficiari, prima dell’approvazione delle operazioni, un documento contenente le condizioni per il sostegno relative a ciascuna operazione, compresi i requisiti specifici concernenti i prodotti o servizi da fornire nell'ambito dell'operazione, il piano finanziario e il termine per l'esecuzione;</w:t>
      </w:r>
    </w:p>
    <w:p w:rsidR="00FD7E1C" w:rsidRPr="004E145E" w:rsidRDefault="00FD7E1C" w:rsidP="00A56C71">
      <w:pPr>
        <w:pStyle w:val="Paragrafoelenco"/>
        <w:numPr>
          <w:ilvl w:val="0"/>
          <w:numId w:val="6"/>
        </w:numPr>
        <w:autoSpaceDE w:val="0"/>
        <w:autoSpaceDN w:val="0"/>
        <w:adjustRightInd w:val="0"/>
        <w:spacing w:after="120" w:line="240" w:lineRule="auto"/>
        <w:ind w:left="742" w:hanging="35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si accerta</w:t>
      </w:r>
      <w:r w:rsidR="00DC5681"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che i beneficiari abbiano la capacità amministrativa, finanziaria e operativa prima de</w:t>
      </w:r>
      <w:r w:rsidR="00D549D5" w:rsidRPr="004E145E">
        <w:rPr>
          <w:rFonts w:ascii="Gill Sans MT" w:hAnsi="Gill Sans MT" w:cs="TimesNewRomanPSMT"/>
          <w:color w:val="000000"/>
          <w:sz w:val="20"/>
          <w:szCs w:val="20"/>
        </w:rPr>
        <w:t>ll'approvazione dell'operazione.</w:t>
      </w:r>
    </w:p>
    <w:p w:rsidR="00AC3EF7" w:rsidRPr="004E145E" w:rsidRDefault="00AC3EF7" w:rsidP="00AC3EF7">
      <w:pPr>
        <w:autoSpaceDE w:val="0"/>
        <w:autoSpaceDN w:val="0"/>
        <w:adjustRightInd w:val="0"/>
        <w:spacing w:after="0" w:line="240" w:lineRule="auto"/>
        <w:jc w:val="center"/>
        <w:rPr>
          <w:rFonts w:ascii="Gill Sans MT" w:hAnsi="Gill Sans MT" w:cs="TimesNewRomanPS-BoldItalicMT"/>
          <w:b/>
          <w:bCs/>
          <w:i/>
          <w:iCs/>
          <w:color w:val="000000"/>
          <w:sz w:val="20"/>
          <w:szCs w:val="20"/>
        </w:rPr>
      </w:pPr>
    </w:p>
    <w:p w:rsidR="00AC3EF7" w:rsidRPr="004E145E" w:rsidRDefault="00AC3EF7" w:rsidP="00AC3EF7">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 xml:space="preserve">Art. </w:t>
      </w:r>
      <w:r w:rsidR="001740B1" w:rsidRPr="004E145E">
        <w:rPr>
          <w:rFonts w:ascii="Gill Sans MT" w:hAnsi="Gill Sans MT" w:cs="TimesNewRomanPS-BoldItalicMT"/>
          <w:b/>
          <w:bCs/>
          <w:i/>
          <w:iCs/>
          <w:color w:val="365F91"/>
          <w:sz w:val="20"/>
          <w:szCs w:val="20"/>
        </w:rPr>
        <w:t>7</w:t>
      </w:r>
    </w:p>
    <w:p w:rsidR="00AC3EF7" w:rsidRPr="004E145E" w:rsidRDefault="00C818B7" w:rsidP="00AC3EF7">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Sistema di gestione e controllo</w:t>
      </w:r>
    </w:p>
    <w:p w:rsidR="00FD7E1C" w:rsidRPr="004E145E" w:rsidRDefault="00FD7E1C" w:rsidP="00A56C71">
      <w:pPr>
        <w:pStyle w:val="Paragrafoelenco"/>
        <w:numPr>
          <w:ilvl w:val="0"/>
          <w:numId w:val="31"/>
        </w:numPr>
        <w:tabs>
          <w:tab w:val="left" w:pos="350"/>
        </w:tabs>
        <w:autoSpaceDE w:val="0"/>
        <w:autoSpaceDN w:val="0"/>
        <w:adjustRightInd w:val="0"/>
        <w:spacing w:after="120" w:line="240" w:lineRule="auto"/>
        <w:ind w:left="0" w:firstLine="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Per quanto concerne la gestione del</w:t>
      </w:r>
      <w:r w:rsidR="00C818B7" w:rsidRPr="004E145E">
        <w:rPr>
          <w:rFonts w:ascii="Gill Sans MT" w:hAnsi="Gill Sans MT" w:cs="TimesNewRomanPSMT"/>
          <w:color w:val="000000"/>
          <w:sz w:val="20"/>
          <w:szCs w:val="20"/>
        </w:rPr>
        <w:t>le operazioni</w:t>
      </w:r>
      <w:r w:rsidRPr="004E145E">
        <w:rPr>
          <w:rFonts w:ascii="Gill Sans MT" w:hAnsi="Gill Sans MT" w:cs="TimesNewRomanPSMT"/>
          <w:color w:val="000000"/>
          <w:sz w:val="20"/>
          <w:szCs w:val="20"/>
        </w:rPr>
        <w:t>, l’OI:</w:t>
      </w:r>
    </w:p>
    <w:p w:rsidR="00EE3015" w:rsidRPr="004E145E" w:rsidRDefault="00FD7E1C" w:rsidP="00EE3015">
      <w:pPr>
        <w:pStyle w:val="Paragrafoelenco"/>
        <w:numPr>
          <w:ilvl w:val="0"/>
          <w:numId w:val="8"/>
        </w:numPr>
        <w:autoSpaceDE w:val="0"/>
        <w:autoSpaceDN w:val="0"/>
        <w:adjustRightInd w:val="0"/>
        <w:spacing w:after="60" w:line="240" w:lineRule="auto"/>
        <w:ind w:left="742" w:hanging="336"/>
        <w:jc w:val="both"/>
        <w:rPr>
          <w:rFonts w:ascii="Gill Sans MT" w:hAnsi="Gill Sans MT" w:cs="TimesNewRomanPSMT"/>
          <w:color w:val="000000"/>
          <w:sz w:val="20"/>
          <w:szCs w:val="20"/>
        </w:rPr>
      </w:pPr>
      <w:r w:rsidRPr="004E145E">
        <w:rPr>
          <w:rFonts w:ascii="Gill Sans MT" w:hAnsi="Gill Sans MT" w:cs="TimesNewRomanPSMT"/>
          <w:color w:val="000000"/>
          <w:sz w:val="20"/>
          <w:szCs w:val="20"/>
        </w:rPr>
        <w:t>adotta un sistema di gestione e controllo adeguato</w:t>
      </w:r>
      <w:r w:rsidR="00AC3EF7" w:rsidRPr="004E145E">
        <w:rPr>
          <w:rFonts w:ascii="Gill Sans MT" w:hAnsi="Gill Sans MT" w:cs="TimesNewRomanPSMT"/>
          <w:color w:val="000000"/>
          <w:sz w:val="20"/>
          <w:szCs w:val="20"/>
        </w:rPr>
        <w:t xml:space="preserve">, </w:t>
      </w:r>
      <w:r w:rsidR="00C818B7" w:rsidRPr="004E145E">
        <w:rPr>
          <w:rFonts w:ascii="Gill Sans MT" w:hAnsi="Gill Sans MT" w:cs="TimesNewRomanPSMT"/>
          <w:color w:val="000000"/>
          <w:sz w:val="20"/>
          <w:szCs w:val="20"/>
        </w:rPr>
        <w:t>nel rispetto delle procedure adottate dall’</w:t>
      </w:r>
      <w:proofErr w:type="spellStart"/>
      <w:r w:rsidR="00C818B7" w:rsidRPr="004E145E">
        <w:rPr>
          <w:rFonts w:ascii="Gill Sans MT" w:hAnsi="Gill Sans MT" w:cs="TimesNewRomanPSMT"/>
          <w:color w:val="000000"/>
          <w:sz w:val="20"/>
          <w:szCs w:val="20"/>
        </w:rPr>
        <w:t>AdG</w:t>
      </w:r>
      <w:proofErr w:type="spellEnd"/>
      <w:r w:rsidR="00C818B7" w:rsidRPr="004E145E">
        <w:rPr>
          <w:rFonts w:ascii="Gill Sans MT" w:hAnsi="Gill Sans MT" w:cs="TimesNewRomanPSMT"/>
          <w:color w:val="000000"/>
          <w:sz w:val="20"/>
          <w:szCs w:val="20"/>
        </w:rPr>
        <w:t xml:space="preserve">, dei principi stabiliti </w:t>
      </w:r>
      <w:r w:rsidR="00EE3015" w:rsidRPr="004E145E">
        <w:rPr>
          <w:rFonts w:ascii="Gill Sans MT" w:hAnsi="Gill Sans MT" w:cs="TimesNewRomanPSMT"/>
          <w:color w:val="000000"/>
          <w:sz w:val="20"/>
          <w:szCs w:val="20"/>
        </w:rPr>
        <w:t xml:space="preserve">dall’articolo 69 e dell’allegato XI e XVI del regolamento (UE) n. 2021/1060 </w:t>
      </w:r>
      <w:r w:rsidR="00AC3EF7" w:rsidRPr="004E145E">
        <w:rPr>
          <w:rFonts w:ascii="Gill Sans MT" w:hAnsi="Gill Sans MT" w:cs="TimesNewRomanPSMT"/>
          <w:color w:val="000000"/>
          <w:sz w:val="20"/>
          <w:szCs w:val="20"/>
        </w:rPr>
        <w:t xml:space="preserve">che </w:t>
      </w:r>
      <w:r w:rsidR="00EE3015" w:rsidRPr="004E145E">
        <w:rPr>
          <w:rFonts w:ascii="Gill Sans MT" w:hAnsi="Gill Sans MT" w:cs="TimesNewRomanPSMT"/>
          <w:color w:val="000000"/>
          <w:sz w:val="20"/>
          <w:szCs w:val="20"/>
        </w:rPr>
        <w:t>prevedono i requisiti fondamentali dei sistemi di gestione e controllo e il</w:t>
      </w:r>
      <w:r w:rsidR="00EE3015" w:rsidRPr="004E145E">
        <w:rPr>
          <w:rFonts w:ascii="EUAlbertina" w:hAnsi="EUAlbertina" w:cs="EUAlbertina"/>
          <w:color w:val="000000"/>
          <w:sz w:val="20"/>
          <w:szCs w:val="20"/>
        </w:rPr>
        <w:t xml:space="preserve"> </w:t>
      </w:r>
      <w:r w:rsidR="00EE3015" w:rsidRPr="004E145E">
        <w:rPr>
          <w:rFonts w:ascii="Gill Sans MT" w:hAnsi="Gill Sans MT" w:cs="TimesNewRomanPSMT"/>
          <w:color w:val="000000"/>
          <w:sz w:val="20"/>
          <w:szCs w:val="20"/>
        </w:rPr>
        <w:t xml:space="preserve">modello per la descrizione del sistema di gestione e </w:t>
      </w:r>
      <w:r w:rsidR="00ED2926" w:rsidRPr="004E145E">
        <w:rPr>
          <w:rFonts w:ascii="Gill Sans MT" w:hAnsi="Gill Sans MT" w:cs="TimesNewRomanPSMT"/>
          <w:color w:val="000000"/>
          <w:sz w:val="20"/>
          <w:szCs w:val="20"/>
        </w:rPr>
        <w:t>controllo corredato</w:t>
      </w:r>
      <w:r w:rsidR="00AC3EF7" w:rsidRPr="004E145E">
        <w:rPr>
          <w:rFonts w:ascii="Gill Sans MT" w:hAnsi="Gill Sans MT" w:cs="TimesNewRomanPSMT"/>
          <w:color w:val="000000"/>
          <w:sz w:val="20"/>
          <w:szCs w:val="20"/>
        </w:rPr>
        <w:t xml:space="preserve"> delle procedure interne (manuali) e d</w:t>
      </w:r>
      <w:r w:rsidR="00FE6F8B" w:rsidRPr="004E145E">
        <w:rPr>
          <w:rFonts w:ascii="Gill Sans MT" w:hAnsi="Gill Sans MT" w:cs="TimesNewRomanPSMT"/>
          <w:color w:val="000000"/>
          <w:sz w:val="20"/>
          <w:szCs w:val="20"/>
        </w:rPr>
        <w:t>alle piste</w:t>
      </w:r>
      <w:r w:rsidR="00AC3EF7" w:rsidRPr="004E145E">
        <w:rPr>
          <w:rFonts w:ascii="Gill Sans MT" w:hAnsi="Gill Sans MT" w:cs="TimesNewRomanPSMT"/>
          <w:color w:val="000000"/>
          <w:sz w:val="20"/>
          <w:szCs w:val="20"/>
        </w:rPr>
        <w:t xml:space="preserve"> di controllo</w:t>
      </w:r>
      <w:r w:rsidRPr="004E145E">
        <w:rPr>
          <w:rFonts w:ascii="Gill Sans MT" w:hAnsi="Gill Sans MT" w:cs="TimesNewRomanPSMT"/>
          <w:color w:val="000000"/>
          <w:sz w:val="20"/>
          <w:szCs w:val="20"/>
        </w:rPr>
        <w:t>;</w:t>
      </w:r>
    </w:p>
    <w:p w:rsidR="00DC5681" w:rsidRPr="004E145E" w:rsidRDefault="00DC5681" w:rsidP="00D549D5">
      <w:pPr>
        <w:pStyle w:val="Paragrafoelenco"/>
        <w:numPr>
          <w:ilvl w:val="0"/>
          <w:numId w:val="8"/>
        </w:numPr>
        <w:autoSpaceDE w:val="0"/>
        <w:autoSpaceDN w:val="0"/>
        <w:adjustRightInd w:val="0"/>
        <w:spacing w:after="0" w:line="240" w:lineRule="auto"/>
        <w:ind w:left="742" w:hanging="33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adotta modalità di semplificazione dei costi</w:t>
      </w:r>
      <w:r w:rsidR="00D549D5" w:rsidRPr="004E145E">
        <w:rPr>
          <w:rFonts w:ascii="Gill Sans MT" w:hAnsi="Gill Sans MT" w:cs="TimesNewRomanPSMT"/>
          <w:color w:val="000000"/>
          <w:sz w:val="20"/>
          <w:szCs w:val="20"/>
        </w:rPr>
        <w:t>,</w:t>
      </w:r>
      <w:r w:rsidRPr="004E145E">
        <w:rPr>
          <w:rFonts w:ascii="Gill Sans MT" w:hAnsi="Gill Sans MT" w:cs="TimesNewRomanPSMT"/>
          <w:color w:val="000000"/>
          <w:sz w:val="20"/>
          <w:szCs w:val="20"/>
        </w:rPr>
        <w:t xml:space="preserve"> in base a quanto</w:t>
      </w:r>
      <w:r w:rsidR="00367449" w:rsidRPr="004E145E">
        <w:rPr>
          <w:rFonts w:ascii="Gill Sans MT" w:hAnsi="Gill Sans MT" w:cs="TimesNewRomanPSMT"/>
          <w:color w:val="000000"/>
          <w:sz w:val="20"/>
          <w:szCs w:val="20"/>
        </w:rPr>
        <w:t xml:space="preserve"> disposto </w:t>
      </w:r>
      <w:r w:rsidR="00ED2926" w:rsidRPr="004E145E">
        <w:rPr>
          <w:rFonts w:ascii="Gill Sans MT" w:hAnsi="Gill Sans MT" w:cs="TimesNewRomanPSMT"/>
          <w:color w:val="000000"/>
          <w:sz w:val="20"/>
          <w:szCs w:val="20"/>
        </w:rPr>
        <w:t xml:space="preserve">dagli </w:t>
      </w:r>
      <w:r w:rsidR="00367449" w:rsidRPr="004E145E">
        <w:rPr>
          <w:rFonts w:ascii="Gill Sans MT" w:hAnsi="Gill Sans MT" w:cs="TimesNewRomanPSMT"/>
          <w:color w:val="000000"/>
          <w:sz w:val="20"/>
          <w:szCs w:val="20"/>
        </w:rPr>
        <w:t>articol</w:t>
      </w:r>
      <w:r w:rsidR="00ED2926" w:rsidRPr="004E145E">
        <w:rPr>
          <w:rFonts w:ascii="Gill Sans MT" w:hAnsi="Gill Sans MT" w:cs="TimesNewRomanPSMT"/>
          <w:color w:val="000000"/>
          <w:sz w:val="20"/>
          <w:szCs w:val="20"/>
        </w:rPr>
        <w:t>i</w:t>
      </w:r>
      <w:r w:rsidR="00367449" w:rsidRPr="004E145E">
        <w:rPr>
          <w:rFonts w:ascii="Gill Sans MT" w:hAnsi="Gill Sans MT" w:cs="TimesNewRomanPSMT"/>
          <w:color w:val="000000"/>
          <w:sz w:val="20"/>
          <w:szCs w:val="20"/>
        </w:rPr>
        <w:t xml:space="preserve"> </w:t>
      </w:r>
      <w:r w:rsidR="00ED2926" w:rsidRPr="004E145E">
        <w:rPr>
          <w:rFonts w:ascii="Gill Sans MT" w:hAnsi="Gill Sans MT" w:cs="TimesNewRomanPSMT"/>
          <w:color w:val="000000"/>
          <w:sz w:val="20"/>
          <w:szCs w:val="20"/>
        </w:rPr>
        <w:t>53, 54 e 55</w:t>
      </w:r>
      <w:r w:rsidR="00367449" w:rsidRPr="004E145E">
        <w:rPr>
          <w:rFonts w:ascii="Gill Sans MT" w:hAnsi="Gill Sans MT" w:cs="TimesNewRomanPSMT"/>
          <w:color w:val="000000"/>
          <w:sz w:val="20"/>
          <w:szCs w:val="20"/>
        </w:rPr>
        <w:t xml:space="preserve"> del R</w:t>
      </w:r>
      <w:r w:rsidRPr="004E145E">
        <w:rPr>
          <w:rFonts w:ascii="Gill Sans MT" w:hAnsi="Gill Sans MT" w:cs="TimesNewRomanPSMT"/>
          <w:color w:val="000000"/>
          <w:sz w:val="20"/>
          <w:szCs w:val="20"/>
        </w:rPr>
        <w:t xml:space="preserve">egolamento (UE) n. </w:t>
      </w:r>
      <w:r w:rsidR="00ED2926" w:rsidRPr="004E145E">
        <w:rPr>
          <w:rFonts w:ascii="Gill Sans MT" w:hAnsi="Gill Sans MT" w:cs="TimesNewRomanPSMT"/>
          <w:color w:val="000000"/>
          <w:sz w:val="20"/>
          <w:szCs w:val="20"/>
        </w:rPr>
        <w:t>2021</w:t>
      </w:r>
      <w:r w:rsidR="00367449" w:rsidRPr="004E145E">
        <w:rPr>
          <w:rFonts w:ascii="Gill Sans MT" w:hAnsi="Gill Sans MT" w:cs="TimesNewRomanPSMT"/>
          <w:color w:val="000000"/>
          <w:sz w:val="20"/>
          <w:szCs w:val="20"/>
        </w:rPr>
        <w:t>/</w:t>
      </w:r>
      <w:r w:rsidR="00ED2926" w:rsidRPr="004E145E">
        <w:rPr>
          <w:rFonts w:ascii="Gill Sans MT" w:hAnsi="Gill Sans MT" w:cs="TimesNewRomanPSMT"/>
          <w:color w:val="000000"/>
          <w:sz w:val="20"/>
          <w:szCs w:val="20"/>
        </w:rPr>
        <w:t>1060</w:t>
      </w:r>
      <w:r w:rsidR="00D549D5" w:rsidRPr="004E145E">
        <w:rPr>
          <w:rFonts w:ascii="Gill Sans MT" w:hAnsi="Gill Sans MT" w:cs="TimesNewRomanPSMT"/>
          <w:color w:val="000000"/>
          <w:sz w:val="20"/>
          <w:szCs w:val="20"/>
        </w:rPr>
        <w:t>, in accordo con procedure e modalità definite dall’</w:t>
      </w:r>
      <w:proofErr w:type="spellStart"/>
      <w:r w:rsidR="00D549D5" w:rsidRPr="004E145E">
        <w:rPr>
          <w:rFonts w:ascii="Gill Sans MT" w:hAnsi="Gill Sans MT" w:cs="TimesNewRomanPSMT"/>
          <w:color w:val="000000"/>
          <w:sz w:val="20"/>
          <w:szCs w:val="20"/>
        </w:rPr>
        <w:t>AdG</w:t>
      </w:r>
      <w:proofErr w:type="spellEnd"/>
      <w:r w:rsidR="00D549D5" w:rsidRPr="004E145E">
        <w:rPr>
          <w:rFonts w:ascii="Gill Sans MT" w:hAnsi="Gill Sans MT" w:cs="TimesNewRomanPSMT"/>
          <w:color w:val="000000"/>
          <w:sz w:val="20"/>
          <w:szCs w:val="20"/>
        </w:rPr>
        <w:t xml:space="preserve"> all’interno della manualistica del PR; </w:t>
      </w:r>
    </w:p>
    <w:p w:rsidR="00AC3EF7" w:rsidRPr="004E145E" w:rsidRDefault="00AC3EF7" w:rsidP="00A56C71">
      <w:pPr>
        <w:pStyle w:val="Paragrafoelenco"/>
        <w:numPr>
          <w:ilvl w:val="0"/>
          <w:numId w:val="8"/>
        </w:numPr>
        <w:autoSpaceDE w:val="0"/>
        <w:autoSpaceDN w:val="0"/>
        <w:adjustRightInd w:val="0"/>
        <w:spacing w:after="0" w:line="240" w:lineRule="auto"/>
        <w:ind w:left="742" w:hanging="33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informa l’</w:t>
      </w:r>
      <w:proofErr w:type="spellStart"/>
      <w:r w:rsidRPr="004E145E">
        <w:rPr>
          <w:rFonts w:ascii="Gill Sans MT" w:hAnsi="Gill Sans MT" w:cs="TimesNewRomanPSMT"/>
          <w:color w:val="000000"/>
          <w:sz w:val="20"/>
          <w:szCs w:val="20"/>
        </w:rPr>
        <w:t>AdG</w:t>
      </w:r>
      <w:proofErr w:type="spellEnd"/>
      <w:r w:rsidRPr="004E145E">
        <w:rPr>
          <w:rFonts w:ascii="Gill Sans MT" w:hAnsi="Gill Sans MT" w:cs="TimesNewRomanPSMT"/>
          <w:color w:val="000000"/>
          <w:sz w:val="20"/>
          <w:szCs w:val="20"/>
        </w:rPr>
        <w:t xml:space="preserve"> in merito ad eventuali aggiornamenti del Sistema di</w:t>
      </w:r>
      <w:r w:rsidR="00C818B7"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gestione e controllo adottato, intervenuti a seguito di cambiamenti del contesto organizzativo e normativo-procedurale</w:t>
      </w:r>
      <w:r w:rsidR="00AA7851" w:rsidRPr="004E145E">
        <w:rPr>
          <w:rFonts w:ascii="Gill Sans MT" w:hAnsi="Gill Sans MT" w:cs="TimesNewRomanPSMT"/>
          <w:color w:val="000000"/>
          <w:sz w:val="20"/>
          <w:szCs w:val="20"/>
        </w:rPr>
        <w:t>;</w:t>
      </w:r>
    </w:p>
    <w:p w:rsidR="003F39CB" w:rsidRPr="004E145E" w:rsidRDefault="003F39CB" w:rsidP="00A56C71">
      <w:pPr>
        <w:pStyle w:val="Paragrafoelenco"/>
        <w:numPr>
          <w:ilvl w:val="0"/>
          <w:numId w:val="8"/>
        </w:numPr>
        <w:autoSpaceDE w:val="0"/>
        <w:autoSpaceDN w:val="0"/>
        <w:adjustRightInd w:val="0"/>
        <w:spacing w:after="0" w:line="240" w:lineRule="auto"/>
        <w:ind w:left="742" w:hanging="33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nelle more di adozione del nuovo sistema di gestione e controllo l’OI, se gli interventi sono compatibili, utilizza</w:t>
      </w:r>
      <w:r w:rsidR="00C50783"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il sistema di gestione e controllo già in uso per la gestione del P</w:t>
      </w:r>
      <w:r w:rsidR="00D81184" w:rsidRPr="004E145E">
        <w:rPr>
          <w:rFonts w:ascii="Gill Sans MT" w:hAnsi="Gill Sans MT" w:cs="TimesNewRomanPSMT"/>
          <w:color w:val="000000"/>
          <w:sz w:val="20"/>
          <w:szCs w:val="20"/>
        </w:rPr>
        <w:t>OR</w:t>
      </w:r>
      <w:r w:rsidRPr="004E145E">
        <w:rPr>
          <w:rFonts w:ascii="Gill Sans MT" w:hAnsi="Gill Sans MT" w:cs="TimesNewRomanPSMT"/>
          <w:color w:val="000000"/>
          <w:sz w:val="20"/>
          <w:szCs w:val="20"/>
        </w:rPr>
        <w:t xml:space="preserve"> FSE della </w:t>
      </w:r>
      <w:r w:rsidR="00FE6F8B" w:rsidRPr="004E145E">
        <w:rPr>
          <w:rFonts w:ascii="Gill Sans MT" w:hAnsi="Gill Sans MT" w:cs="TimesNewRomanPSMT"/>
          <w:color w:val="000000"/>
          <w:sz w:val="20"/>
          <w:szCs w:val="20"/>
        </w:rPr>
        <w:t xml:space="preserve">Regione </w:t>
      </w:r>
      <w:r w:rsidRPr="004E145E">
        <w:rPr>
          <w:rFonts w:ascii="Gill Sans MT" w:hAnsi="Gill Sans MT" w:cs="TimesNewRomanPSMT"/>
          <w:color w:val="000000"/>
          <w:sz w:val="20"/>
          <w:szCs w:val="20"/>
        </w:rPr>
        <w:t>Lazio 20</w:t>
      </w:r>
      <w:r w:rsidR="00D81184" w:rsidRPr="004E145E">
        <w:rPr>
          <w:rFonts w:ascii="Gill Sans MT" w:hAnsi="Gill Sans MT" w:cs="TimesNewRomanPSMT"/>
          <w:color w:val="000000"/>
          <w:sz w:val="20"/>
          <w:szCs w:val="20"/>
        </w:rPr>
        <w:t>14</w:t>
      </w:r>
      <w:r w:rsidRPr="004E145E">
        <w:rPr>
          <w:rFonts w:ascii="Gill Sans MT" w:hAnsi="Gill Sans MT" w:cs="TimesNewRomanPSMT"/>
          <w:color w:val="000000"/>
          <w:sz w:val="20"/>
          <w:szCs w:val="20"/>
        </w:rPr>
        <w:t>/20</w:t>
      </w:r>
      <w:r w:rsidR="00D81184" w:rsidRPr="004E145E">
        <w:rPr>
          <w:rFonts w:ascii="Gill Sans MT" w:hAnsi="Gill Sans MT" w:cs="TimesNewRomanPSMT"/>
          <w:color w:val="000000"/>
          <w:sz w:val="20"/>
          <w:szCs w:val="20"/>
        </w:rPr>
        <w:t>20</w:t>
      </w:r>
      <w:r w:rsidRPr="004E145E">
        <w:rPr>
          <w:rFonts w:ascii="Gill Sans MT" w:hAnsi="Gill Sans MT" w:cs="TimesNewRomanPSMT"/>
          <w:color w:val="000000"/>
          <w:sz w:val="20"/>
          <w:szCs w:val="20"/>
        </w:rPr>
        <w:t xml:space="preserve">, dandone opportuna informazione nell’ambito della procedura di affidamento; </w:t>
      </w:r>
    </w:p>
    <w:p w:rsidR="00C818B7" w:rsidRPr="004E145E" w:rsidRDefault="00C818B7" w:rsidP="00A56C71">
      <w:pPr>
        <w:pStyle w:val="Paragrafoelenco"/>
        <w:numPr>
          <w:ilvl w:val="0"/>
          <w:numId w:val="8"/>
        </w:numPr>
        <w:autoSpaceDE w:val="0"/>
        <w:autoSpaceDN w:val="0"/>
        <w:adjustRightInd w:val="0"/>
        <w:spacing w:after="60" w:line="240" w:lineRule="auto"/>
        <w:ind w:left="742" w:hanging="33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assicura un’adeguata separazione delle funzioni</w:t>
      </w:r>
      <w:r w:rsidR="00A70DB6" w:rsidRPr="004E145E">
        <w:rPr>
          <w:rFonts w:ascii="Gill Sans MT" w:hAnsi="Gill Sans MT" w:cs="TimesNewRomanPSMT"/>
          <w:color w:val="000000"/>
          <w:sz w:val="20"/>
          <w:szCs w:val="20"/>
        </w:rPr>
        <w:t xml:space="preserve"> di gestione da quelle di controllo </w:t>
      </w:r>
      <w:r w:rsidRPr="004E145E">
        <w:rPr>
          <w:rFonts w:ascii="Gill Sans MT" w:hAnsi="Gill Sans MT" w:cs="TimesNewRomanPSMT"/>
          <w:color w:val="000000"/>
          <w:sz w:val="20"/>
          <w:szCs w:val="20"/>
        </w:rPr>
        <w:t xml:space="preserve">in relazione alle verifiche di cui al paragrafo </w:t>
      </w:r>
      <w:r w:rsidR="00D81184" w:rsidRPr="004E145E">
        <w:rPr>
          <w:rFonts w:ascii="Gill Sans MT" w:hAnsi="Gill Sans MT" w:cs="TimesNewRomanPSMT"/>
          <w:color w:val="000000"/>
          <w:sz w:val="20"/>
          <w:szCs w:val="20"/>
        </w:rPr>
        <w:t>1</w:t>
      </w:r>
      <w:r w:rsidRPr="004E145E">
        <w:rPr>
          <w:rFonts w:ascii="Gill Sans MT" w:hAnsi="Gill Sans MT" w:cs="TimesNewRomanPSMT"/>
          <w:color w:val="000000"/>
          <w:sz w:val="20"/>
          <w:szCs w:val="20"/>
        </w:rPr>
        <w:t xml:space="preserve">, lettera a) dell’art. </w:t>
      </w:r>
      <w:r w:rsidR="00D81184" w:rsidRPr="004E145E">
        <w:rPr>
          <w:rFonts w:ascii="Gill Sans MT" w:hAnsi="Gill Sans MT" w:cs="TimesNewRomanPSMT"/>
          <w:color w:val="000000"/>
          <w:sz w:val="20"/>
          <w:szCs w:val="20"/>
        </w:rPr>
        <w:t xml:space="preserve">74 </w:t>
      </w:r>
      <w:r w:rsidRPr="004E145E">
        <w:rPr>
          <w:rFonts w:ascii="Gill Sans MT" w:hAnsi="Gill Sans MT" w:cs="TimesNewRomanPSMT"/>
          <w:color w:val="000000"/>
          <w:sz w:val="20"/>
          <w:szCs w:val="20"/>
        </w:rPr>
        <w:t xml:space="preserve">del Reg (UE) </w:t>
      </w:r>
      <w:r w:rsidR="000A7F3E" w:rsidRPr="004E145E">
        <w:rPr>
          <w:rFonts w:ascii="Gill Sans MT" w:hAnsi="Gill Sans MT" w:cs="TimesNewRomanPSMT"/>
          <w:color w:val="000000"/>
          <w:sz w:val="20"/>
          <w:szCs w:val="20"/>
        </w:rPr>
        <w:t xml:space="preserve">n. </w:t>
      </w:r>
      <w:r w:rsidR="00D81184" w:rsidRPr="004E145E">
        <w:rPr>
          <w:rFonts w:ascii="Gill Sans MT" w:hAnsi="Gill Sans MT" w:cs="TimesNewRomanPSMT"/>
          <w:color w:val="000000"/>
          <w:sz w:val="20"/>
          <w:szCs w:val="20"/>
        </w:rPr>
        <w:t>2021</w:t>
      </w:r>
      <w:r w:rsidRPr="004E145E">
        <w:rPr>
          <w:rFonts w:ascii="Gill Sans MT" w:hAnsi="Gill Sans MT" w:cs="TimesNewRomanPSMT"/>
          <w:color w:val="000000"/>
          <w:sz w:val="20"/>
          <w:szCs w:val="20"/>
        </w:rPr>
        <w:t>/</w:t>
      </w:r>
      <w:r w:rsidR="00D81184" w:rsidRPr="004E145E">
        <w:rPr>
          <w:rFonts w:ascii="Gill Sans MT" w:hAnsi="Gill Sans MT" w:cs="TimesNewRomanPSMT"/>
          <w:color w:val="000000"/>
          <w:sz w:val="20"/>
          <w:szCs w:val="20"/>
        </w:rPr>
        <w:t>1060</w:t>
      </w:r>
      <w:r w:rsidRPr="004E145E">
        <w:rPr>
          <w:rFonts w:ascii="Gill Sans MT" w:hAnsi="Gill Sans MT" w:cs="TimesNewRomanPSMT"/>
          <w:color w:val="000000"/>
          <w:sz w:val="20"/>
          <w:szCs w:val="20"/>
        </w:rPr>
        <w:t xml:space="preserve">; </w:t>
      </w:r>
    </w:p>
    <w:p w:rsidR="001720A4" w:rsidRPr="004E145E" w:rsidRDefault="00C818B7" w:rsidP="00A56C71">
      <w:pPr>
        <w:pStyle w:val="Paragrafoelenco"/>
        <w:numPr>
          <w:ilvl w:val="0"/>
          <w:numId w:val="8"/>
        </w:numPr>
        <w:autoSpaceDE w:val="0"/>
        <w:autoSpaceDN w:val="0"/>
        <w:adjustRightInd w:val="0"/>
        <w:spacing w:after="60" w:line="240" w:lineRule="auto"/>
        <w:ind w:left="742" w:hanging="33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garantisce che i beneficiari coinvolti nell’attuazione di operazioni rimborsate sulla base dei costi ammissibili effettivamente sostenuti mantengano un sistema di contabilità separata o una codificazione contabile adeguata per tutte le transazio</w:t>
      </w:r>
      <w:r w:rsidR="005D0011" w:rsidRPr="004E145E">
        <w:rPr>
          <w:rFonts w:ascii="Gill Sans MT" w:hAnsi="Gill Sans MT" w:cs="TimesNewRomanPSMT"/>
          <w:color w:val="000000"/>
          <w:sz w:val="20"/>
          <w:szCs w:val="20"/>
        </w:rPr>
        <w:t>ni relative a un'operazione</w:t>
      </w:r>
      <w:r w:rsidR="00535B87" w:rsidRPr="004E145E">
        <w:rPr>
          <w:rFonts w:ascii="Gill Sans MT" w:hAnsi="Gill Sans MT" w:cs="TimesNewRomanPSMT"/>
          <w:color w:val="000000"/>
          <w:sz w:val="20"/>
          <w:szCs w:val="20"/>
        </w:rPr>
        <w:t>;</w:t>
      </w:r>
    </w:p>
    <w:p w:rsidR="00C818B7" w:rsidRPr="004E145E" w:rsidRDefault="001720A4" w:rsidP="00A56C71">
      <w:pPr>
        <w:pStyle w:val="Paragrafoelenco"/>
        <w:numPr>
          <w:ilvl w:val="0"/>
          <w:numId w:val="8"/>
        </w:numPr>
        <w:autoSpaceDE w:val="0"/>
        <w:autoSpaceDN w:val="0"/>
        <w:adjustRightInd w:val="0"/>
        <w:spacing w:after="60" w:line="240" w:lineRule="auto"/>
        <w:ind w:left="742" w:hanging="33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collabora per la presentazione della documentazione necessaria alla chiusura annuale dei conti, nel rispetto della tempistica stabilita dall'articolo </w:t>
      </w:r>
      <w:r w:rsidR="00D81184" w:rsidRPr="004E145E">
        <w:rPr>
          <w:rFonts w:ascii="Gill Sans MT" w:hAnsi="Gill Sans MT" w:cs="TimesNewRomanPSMT"/>
          <w:color w:val="000000"/>
          <w:sz w:val="20"/>
          <w:szCs w:val="20"/>
        </w:rPr>
        <w:t>98</w:t>
      </w:r>
      <w:r w:rsidR="00367449" w:rsidRPr="004E145E">
        <w:rPr>
          <w:rFonts w:ascii="Gill Sans MT" w:hAnsi="Gill Sans MT" w:cs="TimesNewRomanPSMT"/>
          <w:color w:val="000000"/>
          <w:sz w:val="20"/>
          <w:szCs w:val="20"/>
        </w:rPr>
        <w:t xml:space="preserve">, del </w:t>
      </w:r>
      <w:r w:rsidR="00D81184" w:rsidRPr="004E145E">
        <w:rPr>
          <w:rFonts w:ascii="Gill Sans MT" w:hAnsi="Gill Sans MT" w:cs="TimesNewRomanPSMT"/>
          <w:color w:val="000000"/>
          <w:sz w:val="20"/>
          <w:szCs w:val="20"/>
        </w:rPr>
        <w:t>Reg (UE) n. 2021/1060</w:t>
      </w:r>
      <w:r w:rsidR="005D0011" w:rsidRPr="004E145E">
        <w:rPr>
          <w:rFonts w:ascii="Gill Sans MT" w:hAnsi="Gill Sans MT" w:cs="TimesNewRomanPSMT"/>
          <w:color w:val="000000"/>
          <w:sz w:val="20"/>
          <w:szCs w:val="20"/>
        </w:rPr>
        <w:t>.</w:t>
      </w:r>
    </w:p>
    <w:p w:rsidR="005D0011" w:rsidRPr="004E145E" w:rsidRDefault="005D0011" w:rsidP="00535B87">
      <w:pPr>
        <w:autoSpaceDE w:val="0"/>
        <w:autoSpaceDN w:val="0"/>
        <w:adjustRightInd w:val="0"/>
        <w:spacing w:after="0" w:line="240" w:lineRule="auto"/>
        <w:jc w:val="both"/>
        <w:rPr>
          <w:rFonts w:ascii="Gill Sans MT" w:hAnsi="Gill Sans MT" w:cs="TimesNewRomanPSMT"/>
          <w:color w:val="000000"/>
          <w:sz w:val="20"/>
          <w:szCs w:val="20"/>
        </w:rPr>
      </w:pPr>
    </w:p>
    <w:p w:rsidR="00C818B7" w:rsidRPr="004E145E" w:rsidRDefault="00C818B7" w:rsidP="00535B87">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 xml:space="preserve">Art. </w:t>
      </w:r>
      <w:r w:rsidR="001740B1" w:rsidRPr="004E145E">
        <w:rPr>
          <w:rFonts w:ascii="Gill Sans MT" w:hAnsi="Gill Sans MT" w:cs="TimesNewRomanPS-BoldItalicMT"/>
          <w:b/>
          <w:bCs/>
          <w:i/>
          <w:iCs/>
          <w:color w:val="365F91"/>
          <w:sz w:val="20"/>
          <w:szCs w:val="20"/>
        </w:rPr>
        <w:t>8</w:t>
      </w:r>
    </w:p>
    <w:p w:rsidR="00C818B7" w:rsidRPr="004E145E" w:rsidRDefault="00C818B7" w:rsidP="00535B87">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Controlli</w:t>
      </w:r>
      <w:r w:rsidR="001720A4" w:rsidRPr="004E145E">
        <w:rPr>
          <w:rFonts w:ascii="Gill Sans MT" w:hAnsi="Gill Sans MT" w:cs="TimesNewRomanPS-BoldItalicMT"/>
          <w:b/>
          <w:bCs/>
          <w:i/>
          <w:iCs/>
          <w:color w:val="365F91"/>
          <w:sz w:val="20"/>
          <w:szCs w:val="20"/>
        </w:rPr>
        <w:t xml:space="preserve"> e pagamenti</w:t>
      </w:r>
    </w:p>
    <w:p w:rsidR="00A70DB6" w:rsidRPr="004E145E" w:rsidRDefault="00A70DB6" w:rsidP="00A56C71">
      <w:pPr>
        <w:pStyle w:val="Paragrafoelenco"/>
        <w:numPr>
          <w:ilvl w:val="0"/>
          <w:numId w:val="32"/>
        </w:numPr>
        <w:tabs>
          <w:tab w:val="left" w:pos="350"/>
        </w:tabs>
        <w:autoSpaceDE w:val="0"/>
        <w:autoSpaceDN w:val="0"/>
        <w:adjustRightInd w:val="0"/>
        <w:spacing w:after="120" w:line="240" w:lineRule="auto"/>
        <w:ind w:left="0" w:firstLine="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Per quanto concerne le verifiche delle operazioni, l’OI:</w:t>
      </w:r>
    </w:p>
    <w:p w:rsidR="00C818B7" w:rsidRPr="004E145E" w:rsidRDefault="00C818B7" w:rsidP="00A56C71">
      <w:pPr>
        <w:pStyle w:val="Paragrafoelenco"/>
        <w:numPr>
          <w:ilvl w:val="0"/>
          <w:numId w:val="15"/>
        </w:numPr>
        <w:autoSpaceDE w:val="0"/>
        <w:autoSpaceDN w:val="0"/>
        <w:adjustRightInd w:val="0"/>
        <w:spacing w:after="60" w:line="240" w:lineRule="auto"/>
        <w:ind w:left="728" w:hanging="322"/>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esegue ai sensi dell’articolo </w:t>
      </w:r>
      <w:r w:rsidR="00B058EF" w:rsidRPr="004E145E">
        <w:rPr>
          <w:rFonts w:ascii="Gill Sans MT" w:hAnsi="Gill Sans MT" w:cs="TimesNewRomanPSMT"/>
          <w:color w:val="000000"/>
          <w:sz w:val="20"/>
          <w:szCs w:val="20"/>
        </w:rPr>
        <w:t>74</w:t>
      </w:r>
      <w:r w:rsidRPr="004E145E">
        <w:rPr>
          <w:rFonts w:ascii="Gill Sans MT" w:hAnsi="Gill Sans MT" w:cs="TimesNewRomanPSMT"/>
          <w:color w:val="000000"/>
          <w:sz w:val="20"/>
          <w:szCs w:val="20"/>
        </w:rPr>
        <w:t xml:space="preserve"> paragrafo </w:t>
      </w:r>
      <w:r w:rsidR="00B058EF" w:rsidRPr="004E145E">
        <w:rPr>
          <w:rFonts w:ascii="Gill Sans MT" w:hAnsi="Gill Sans MT" w:cs="TimesNewRomanPSMT"/>
          <w:color w:val="000000"/>
          <w:sz w:val="20"/>
          <w:szCs w:val="20"/>
        </w:rPr>
        <w:t>1</w:t>
      </w:r>
      <w:r w:rsidRPr="004E145E">
        <w:rPr>
          <w:rFonts w:ascii="Gill Sans MT" w:hAnsi="Gill Sans MT" w:cs="TimesNewRomanPSMT"/>
          <w:color w:val="000000"/>
          <w:sz w:val="20"/>
          <w:szCs w:val="20"/>
        </w:rPr>
        <w:t xml:space="preserve">, del Regolamento (UE) </w:t>
      </w:r>
      <w:r w:rsidR="00B058EF" w:rsidRPr="004E145E">
        <w:rPr>
          <w:rFonts w:ascii="Gill Sans MT" w:hAnsi="Gill Sans MT" w:cs="TimesNewRomanPSMT"/>
          <w:color w:val="000000"/>
          <w:sz w:val="20"/>
          <w:szCs w:val="20"/>
        </w:rPr>
        <w:t>2021/1060</w:t>
      </w:r>
      <w:r w:rsidRPr="004E145E">
        <w:rPr>
          <w:rFonts w:ascii="Gill Sans MT" w:hAnsi="Gill Sans MT" w:cs="TimesNewRomanPSMT"/>
          <w:color w:val="000000"/>
          <w:sz w:val="20"/>
          <w:szCs w:val="20"/>
        </w:rPr>
        <w:t>, i controlli di primo livello documentali e in loco,</w:t>
      </w:r>
      <w:r w:rsidR="00DC5681"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al fine di verificare che i prodotti e i servizi cofinanziati siano stati forniti, che i beneficiari abbiano pagato le spese dichiarate e che queste ultime siano conformi al diritto applicabile, al programma operativo e alle condizioni per il sostegno dell'operazione;</w:t>
      </w:r>
    </w:p>
    <w:p w:rsidR="00C818B7" w:rsidRPr="004E145E" w:rsidRDefault="00C818B7" w:rsidP="00A56C71">
      <w:pPr>
        <w:pStyle w:val="Paragrafoelenco"/>
        <w:numPr>
          <w:ilvl w:val="0"/>
          <w:numId w:val="15"/>
        </w:numPr>
        <w:autoSpaceDE w:val="0"/>
        <w:autoSpaceDN w:val="0"/>
        <w:adjustRightInd w:val="0"/>
        <w:spacing w:after="60" w:line="240" w:lineRule="auto"/>
        <w:ind w:left="728" w:hanging="322"/>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per i controlli in loco </w:t>
      </w:r>
      <w:r w:rsidR="00E744A7" w:rsidRPr="004E145E">
        <w:rPr>
          <w:rFonts w:ascii="Gill Sans MT" w:hAnsi="Gill Sans MT" w:cs="TimesNewRomanPSMT"/>
          <w:color w:val="000000"/>
          <w:sz w:val="20"/>
          <w:szCs w:val="20"/>
        </w:rPr>
        <w:t>garantisce l’applicazione di un’</w:t>
      </w:r>
      <w:r w:rsidRPr="004E145E">
        <w:rPr>
          <w:rFonts w:ascii="Gill Sans MT" w:hAnsi="Gill Sans MT" w:cs="TimesNewRomanPSMT"/>
          <w:color w:val="000000"/>
          <w:sz w:val="20"/>
          <w:szCs w:val="20"/>
        </w:rPr>
        <w:t>adeguata metodologia di campionamento, che tenga conto dell’analisi dei rischi sulla base del va</w:t>
      </w:r>
      <w:r w:rsidR="005D0011" w:rsidRPr="004E145E">
        <w:rPr>
          <w:rFonts w:ascii="Gill Sans MT" w:hAnsi="Gill Sans MT" w:cs="TimesNewRomanPSMT"/>
          <w:color w:val="000000"/>
          <w:sz w:val="20"/>
          <w:szCs w:val="20"/>
        </w:rPr>
        <w:t>lore dei progetti finanziati, de</w:t>
      </w:r>
      <w:r w:rsidRPr="004E145E">
        <w:rPr>
          <w:rFonts w:ascii="Gill Sans MT" w:hAnsi="Gill Sans MT" w:cs="TimesNewRomanPSMT"/>
          <w:color w:val="000000"/>
          <w:sz w:val="20"/>
          <w:szCs w:val="20"/>
        </w:rPr>
        <w:t>l livello di rischio individuato per la tipologia di operazione e di beneficiario, dei risultati delle verifiche effettuate dai diversi soggetti abilitati</w:t>
      </w:r>
      <w:r w:rsidR="005D0011" w:rsidRPr="004E145E">
        <w:rPr>
          <w:rFonts w:ascii="Gill Sans MT" w:hAnsi="Gill Sans MT" w:cs="TimesNewRomanPSMT"/>
          <w:color w:val="000000"/>
          <w:sz w:val="20"/>
          <w:szCs w:val="20"/>
        </w:rPr>
        <w:t xml:space="preserve"> e di ogni ulteriore elemento significativo;</w:t>
      </w:r>
    </w:p>
    <w:p w:rsidR="00C818B7" w:rsidRPr="004E145E" w:rsidRDefault="00C818B7" w:rsidP="00A56C71">
      <w:pPr>
        <w:pStyle w:val="Paragrafoelenco"/>
        <w:numPr>
          <w:ilvl w:val="0"/>
          <w:numId w:val="15"/>
        </w:numPr>
        <w:autoSpaceDE w:val="0"/>
        <w:autoSpaceDN w:val="0"/>
        <w:adjustRightInd w:val="0"/>
        <w:spacing w:after="60" w:line="240" w:lineRule="auto"/>
        <w:ind w:left="728" w:hanging="322"/>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riceve, verifica e convalida le domande di </w:t>
      </w:r>
      <w:r w:rsidR="00B058EF" w:rsidRPr="004E145E">
        <w:rPr>
          <w:rFonts w:ascii="Gill Sans MT" w:hAnsi="Gill Sans MT" w:cs="TimesNewRomanPSMT"/>
          <w:color w:val="000000"/>
          <w:sz w:val="20"/>
          <w:szCs w:val="20"/>
        </w:rPr>
        <w:t>pagamento</w:t>
      </w:r>
      <w:r w:rsidRPr="004E145E">
        <w:rPr>
          <w:rFonts w:ascii="Gill Sans MT" w:hAnsi="Gill Sans MT" w:cs="TimesNewRomanPSMT"/>
          <w:color w:val="000000"/>
          <w:sz w:val="20"/>
          <w:szCs w:val="20"/>
        </w:rPr>
        <w:t xml:space="preserve"> dei beneficiari e autorizza l’esecuzione e la contabilizzazione dei pagamenti, nel rispetto del termine di </w:t>
      </w:r>
      <w:r w:rsidR="00B058EF" w:rsidRPr="004E145E">
        <w:rPr>
          <w:rFonts w:ascii="Gill Sans MT" w:hAnsi="Gill Sans MT" w:cs="TimesNewRomanPSMT"/>
          <w:color w:val="000000"/>
          <w:sz w:val="20"/>
          <w:szCs w:val="20"/>
        </w:rPr>
        <w:t>8</w:t>
      </w:r>
      <w:r w:rsidRPr="004E145E">
        <w:rPr>
          <w:rFonts w:ascii="Gill Sans MT" w:hAnsi="Gill Sans MT" w:cs="TimesNewRomanPSMT"/>
          <w:color w:val="000000"/>
          <w:sz w:val="20"/>
          <w:szCs w:val="20"/>
        </w:rPr>
        <w:t xml:space="preserve">0 giorni per i pagamenti ai beneficiari a norma dell'articolo </w:t>
      </w:r>
      <w:r w:rsidR="00B058EF" w:rsidRPr="004E145E">
        <w:rPr>
          <w:rFonts w:ascii="Gill Sans MT" w:hAnsi="Gill Sans MT" w:cs="TimesNewRomanPSMT"/>
          <w:color w:val="000000"/>
          <w:sz w:val="20"/>
          <w:szCs w:val="20"/>
        </w:rPr>
        <w:t xml:space="preserve">74 </w:t>
      </w:r>
      <w:r w:rsidRPr="004E145E">
        <w:rPr>
          <w:rFonts w:ascii="Gill Sans MT" w:hAnsi="Gill Sans MT" w:cs="TimesNewRomanPSMT"/>
          <w:color w:val="000000"/>
          <w:sz w:val="20"/>
          <w:szCs w:val="20"/>
        </w:rPr>
        <w:t>de</w:t>
      </w:r>
      <w:r w:rsidR="00367449" w:rsidRPr="004E145E">
        <w:rPr>
          <w:rFonts w:ascii="Gill Sans MT" w:hAnsi="Gill Sans MT" w:cs="TimesNewRomanPSMT"/>
          <w:color w:val="000000"/>
          <w:sz w:val="20"/>
          <w:szCs w:val="20"/>
        </w:rPr>
        <w:t>l R</w:t>
      </w:r>
      <w:r w:rsidRPr="004E145E">
        <w:rPr>
          <w:rFonts w:ascii="Gill Sans MT" w:hAnsi="Gill Sans MT" w:cs="TimesNewRomanPSMT"/>
          <w:color w:val="000000"/>
          <w:sz w:val="20"/>
          <w:szCs w:val="20"/>
        </w:rPr>
        <w:t xml:space="preserve">egolamento (UE) n. </w:t>
      </w:r>
      <w:r w:rsidR="00B058EF" w:rsidRPr="004E145E">
        <w:rPr>
          <w:rFonts w:ascii="Gill Sans MT" w:hAnsi="Gill Sans MT" w:cs="TimesNewRomanPSMT"/>
          <w:color w:val="000000"/>
          <w:sz w:val="20"/>
          <w:szCs w:val="20"/>
        </w:rPr>
        <w:t>2021</w:t>
      </w:r>
      <w:r w:rsidRPr="004E145E">
        <w:rPr>
          <w:rFonts w:ascii="Gill Sans MT" w:hAnsi="Gill Sans MT" w:cs="TimesNewRomanPSMT"/>
          <w:color w:val="000000"/>
          <w:sz w:val="20"/>
          <w:szCs w:val="20"/>
        </w:rPr>
        <w:t>/</w:t>
      </w:r>
      <w:r w:rsidR="00B058EF" w:rsidRPr="004E145E">
        <w:rPr>
          <w:rFonts w:ascii="Gill Sans MT" w:hAnsi="Gill Sans MT" w:cs="TimesNewRomanPSMT"/>
          <w:color w:val="000000"/>
          <w:sz w:val="20"/>
          <w:szCs w:val="20"/>
        </w:rPr>
        <w:t>1060;</w:t>
      </w:r>
    </w:p>
    <w:p w:rsidR="00C818B7" w:rsidRPr="004E145E" w:rsidRDefault="00C818B7" w:rsidP="00A56C71">
      <w:pPr>
        <w:pStyle w:val="Paragrafoelenco"/>
        <w:numPr>
          <w:ilvl w:val="0"/>
          <w:numId w:val="15"/>
        </w:numPr>
        <w:autoSpaceDE w:val="0"/>
        <w:autoSpaceDN w:val="0"/>
        <w:adjustRightInd w:val="0"/>
        <w:spacing w:after="60" w:line="240" w:lineRule="auto"/>
        <w:ind w:left="728" w:hanging="322"/>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istituisce misure antifrode efficaci e proporzionate tenendo conto dei rischi individuati</w:t>
      </w:r>
      <w:r w:rsidR="00A70DB6" w:rsidRPr="004E145E">
        <w:rPr>
          <w:rFonts w:ascii="Gill Sans MT" w:hAnsi="Gill Sans MT" w:cs="TimesNewRomanPSMT"/>
          <w:color w:val="000000"/>
          <w:sz w:val="20"/>
          <w:szCs w:val="20"/>
        </w:rPr>
        <w:t>;</w:t>
      </w:r>
    </w:p>
    <w:p w:rsidR="00C818B7" w:rsidRPr="004E145E" w:rsidRDefault="00C818B7" w:rsidP="00A56C71">
      <w:pPr>
        <w:pStyle w:val="Paragrafoelenco"/>
        <w:numPr>
          <w:ilvl w:val="0"/>
          <w:numId w:val="15"/>
        </w:numPr>
        <w:autoSpaceDE w:val="0"/>
        <w:autoSpaceDN w:val="0"/>
        <w:adjustRightInd w:val="0"/>
        <w:spacing w:after="60" w:line="240" w:lineRule="auto"/>
        <w:ind w:left="728" w:hanging="322"/>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fornisce all'</w:t>
      </w:r>
      <w:r w:rsidR="00B058EF" w:rsidRPr="004E145E">
        <w:rPr>
          <w:rFonts w:ascii="Gill Sans MT" w:hAnsi="Gill Sans MT" w:cs="TimesNewRomanPSMT"/>
          <w:color w:val="000000"/>
          <w:sz w:val="20"/>
          <w:szCs w:val="20"/>
        </w:rPr>
        <w:t>OFC</w:t>
      </w:r>
      <w:r w:rsidRPr="004E145E">
        <w:rPr>
          <w:rFonts w:ascii="Gill Sans MT" w:hAnsi="Gill Sans MT" w:cs="TimesNewRomanPSMT"/>
          <w:color w:val="000000"/>
          <w:sz w:val="20"/>
          <w:szCs w:val="20"/>
        </w:rPr>
        <w:t xml:space="preserve"> e all’</w:t>
      </w:r>
      <w:proofErr w:type="spellStart"/>
      <w:r w:rsidRPr="004E145E">
        <w:rPr>
          <w:rFonts w:ascii="Gill Sans MT" w:hAnsi="Gill Sans MT" w:cs="TimesNewRomanPSMT"/>
          <w:color w:val="000000"/>
          <w:sz w:val="20"/>
          <w:szCs w:val="20"/>
        </w:rPr>
        <w:t>AdG</w:t>
      </w:r>
      <w:proofErr w:type="spellEnd"/>
      <w:r w:rsidRPr="004E145E">
        <w:rPr>
          <w:rFonts w:ascii="Gill Sans MT" w:hAnsi="Gill Sans MT" w:cs="TimesNewRomanPSMT"/>
          <w:color w:val="000000"/>
          <w:sz w:val="20"/>
          <w:szCs w:val="20"/>
        </w:rPr>
        <w:t xml:space="preserve"> le informazioni relative alle verifiche eseguite in relazione alle spese e alle attività oggetto delle dichiarazioni;</w:t>
      </w:r>
    </w:p>
    <w:p w:rsidR="00C818B7" w:rsidRPr="004E145E" w:rsidRDefault="00C818B7" w:rsidP="00A56C71">
      <w:pPr>
        <w:pStyle w:val="Paragrafoelenco"/>
        <w:numPr>
          <w:ilvl w:val="0"/>
          <w:numId w:val="15"/>
        </w:numPr>
        <w:autoSpaceDE w:val="0"/>
        <w:autoSpaceDN w:val="0"/>
        <w:adjustRightInd w:val="0"/>
        <w:spacing w:after="60" w:line="240" w:lineRule="auto"/>
        <w:ind w:left="728" w:hanging="322"/>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comunica </w:t>
      </w:r>
      <w:r w:rsidR="00B058EF" w:rsidRPr="004E145E">
        <w:rPr>
          <w:rFonts w:ascii="Gill Sans MT" w:hAnsi="Gill Sans MT" w:cs="TimesNewRomanPSMT"/>
          <w:color w:val="000000"/>
          <w:sz w:val="20"/>
          <w:szCs w:val="20"/>
        </w:rPr>
        <w:t>all’</w:t>
      </w:r>
      <w:proofErr w:type="spellStart"/>
      <w:r w:rsidR="00B058EF" w:rsidRPr="004E145E">
        <w:rPr>
          <w:rFonts w:ascii="Gill Sans MT" w:hAnsi="Gill Sans MT" w:cs="TimesNewRomanPSMT"/>
          <w:color w:val="000000"/>
          <w:sz w:val="20"/>
          <w:szCs w:val="20"/>
        </w:rPr>
        <w:t>AdG</w:t>
      </w:r>
      <w:proofErr w:type="spellEnd"/>
      <w:r w:rsidR="00CC23B4"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le irregolarità o le frodi riscontrate a seguito delle verifiche di competenza</w:t>
      </w:r>
      <w:r w:rsidR="00DC5681"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 xml:space="preserve">e adotta le misure necessarie nel rispetto delle procedure </w:t>
      </w:r>
      <w:r w:rsidR="00A70DB6" w:rsidRPr="004E145E">
        <w:rPr>
          <w:rFonts w:ascii="Gill Sans MT" w:hAnsi="Gill Sans MT" w:cs="TimesNewRomanPSMT"/>
          <w:color w:val="000000"/>
          <w:sz w:val="20"/>
          <w:szCs w:val="20"/>
        </w:rPr>
        <w:t xml:space="preserve">e della tempistica stabilita </w:t>
      </w:r>
      <w:r w:rsidRPr="004E145E">
        <w:rPr>
          <w:rFonts w:ascii="Gill Sans MT" w:hAnsi="Gill Sans MT" w:cs="TimesNewRomanPSMT"/>
          <w:color w:val="000000"/>
          <w:sz w:val="20"/>
          <w:szCs w:val="20"/>
        </w:rPr>
        <w:t>d</w:t>
      </w:r>
      <w:r w:rsidR="00A70DB6" w:rsidRPr="004E145E">
        <w:rPr>
          <w:rFonts w:ascii="Gill Sans MT" w:hAnsi="Gill Sans MT" w:cs="TimesNewRomanPSMT"/>
          <w:color w:val="000000"/>
          <w:sz w:val="20"/>
          <w:szCs w:val="20"/>
        </w:rPr>
        <w:t>e</w:t>
      </w:r>
      <w:r w:rsidRPr="004E145E">
        <w:rPr>
          <w:rFonts w:ascii="Gill Sans MT" w:hAnsi="Gill Sans MT" w:cs="TimesNewRomanPSMT"/>
          <w:color w:val="000000"/>
          <w:sz w:val="20"/>
          <w:szCs w:val="20"/>
        </w:rPr>
        <w:t>ll</w:t>
      </w:r>
      <w:r w:rsidR="00A70DB6" w:rsidRPr="004E145E">
        <w:rPr>
          <w:rFonts w:ascii="Gill Sans MT" w:hAnsi="Gill Sans MT" w:cs="TimesNewRomanPSMT"/>
          <w:color w:val="000000"/>
          <w:sz w:val="20"/>
          <w:szCs w:val="20"/>
        </w:rPr>
        <w:t>’</w:t>
      </w:r>
      <w:proofErr w:type="spellStart"/>
      <w:r w:rsidRPr="004E145E">
        <w:rPr>
          <w:rFonts w:ascii="Gill Sans MT" w:hAnsi="Gill Sans MT" w:cs="TimesNewRomanPSMT"/>
          <w:color w:val="000000"/>
          <w:sz w:val="20"/>
          <w:szCs w:val="20"/>
        </w:rPr>
        <w:t>AdG</w:t>
      </w:r>
      <w:proofErr w:type="spellEnd"/>
      <w:r w:rsidR="00A70DB6" w:rsidRPr="004E145E">
        <w:rPr>
          <w:rFonts w:ascii="Gill Sans MT" w:hAnsi="Gill Sans MT" w:cs="TimesNewRomanPSMT"/>
          <w:color w:val="000000"/>
          <w:sz w:val="20"/>
          <w:szCs w:val="20"/>
        </w:rPr>
        <w:t>,</w:t>
      </w:r>
      <w:r w:rsidRPr="004E145E">
        <w:rPr>
          <w:rFonts w:ascii="Gill Sans MT" w:hAnsi="Gill Sans MT" w:cs="TimesNewRomanPSMT"/>
          <w:color w:val="000000"/>
          <w:sz w:val="20"/>
          <w:szCs w:val="20"/>
        </w:rPr>
        <w:t xml:space="preserve"> secondo i criteri indicati nell’allegato XII al </w:t>
      </w:r>
      <w:r w:rsidR="00367449" w:rsidRPr="004E145E">
        <w:rPr>
          <w:rFonts w:ascii="Gill Sans MT" w:hAnsi="Gill Sans MT" w:cs="TimesNewRomanPSMT"/>
          <w:color w:val="000000"/>
          <w:sz w:val="20"/>
          <w:szCs w:val="20"/>
        </w:rPr>
        <w:t>R</w:t>
      </w:r>
      <w:r w:rsidRPr="004E145E">
        <w:rPr>
          <w:rFonts w:ascii="Gill Sans MT" w:hAnsi="Gill Sans MT" w:cs="TimesNewRomanPSMT"/>
          <w:color w:val="000000"/>
          <w:sz w:val="20"/>
          <w:szCs w:val="20"/>
        </w:rPr>
        <w:t xml:space="preserve">egolamento </w:t>
      </w:r>
      <w:r w:rsidR="008956E1" w:rsidRPr="004E145E">
        <w:rPr>
          <w:rFonts w:ascii="Gill Sans MT" w:hAnsi="Gill Sans MT" w:cs="TimesNewRomanPSMT"/>
          <w:color w:val="000000"/>
          <w:sz w:val="20"/>
          <w:szCs w:val="20"/>
        </w:rPr>
        <w:t xml:space="preserve">(UE) n. </w:t>
      </w:r>
      <w:r w:rsidR="00B058EF" w:rsidRPr="004E145E">
        <w:rPr>
          <w:rFonts w:ascii="Gill Sans MT" w:hAnsi="Gill Sans MT" w:cs="TimesNewRomanPSMT"/>
          <w:color w:val="000000"/>
          <w:sz w:val="20"/>
          <w:szCs w:val="20"/>
        </w:rPr>
        <w:t>2021</w:t>
      </w:r>
      <w:r w:rsidRPr="004E145E">
        <w:rPr>
          <w:rFonts w:ascii="Gill Sans MT" w:hAnsi="Gill Sans MT" w:cs="TimesNewRomanPSMT"/>
          <w:color w:val="000000"/>
          <w:sz w:val="20"/>
          <w:szCs w:val="20"/>
        </w:rPr>
        <w:t>/</w:t>
      </w:r>
      <w:r w:rsidR="00B058EF" w:rsidRPr="004E145E">
        <w:rPr>
          <w:rFonts w:ascii="Gill Sans MT" w:hAnsi="Gill Sans MT" w:cs="TimesNewRomanPSMT"/>
          <w:color w:val="000000"/>
          <w:sz w:val="20"/>
          <w:szCs w:val="20"/>
        </w:rPr>
        <w:t>1060</w:t>
      </w:r>
      <w:r w:rsidRPr="004E145E">
        <w:rPr>
          <w:rFonts w:ascii="Gill Sans MT" w:hAnsi="Gill Sans MT" w:cs="TimesNewRomanPSMT"/>
          <w:color w:val="000000"/>
          <w:sz w:val="20"/>
          <w:szCs w:val="20"/>
        </w:rPr>
        <w:t>, per la gestione delle irregolarità e il recupero degli importi indebitamente versati;</w:t>
      </w:r>
    </w:p>
    <w:p w:rsidR="005D0011" w:rsidRPr="004E145E" w:rsidRDefault="005D0011" w:rsidP="00A56C71">
      <w:pPr>
        <w:pStyle w:val="Paragrafoelenco"/>
        <w:numPr>
          <w:ilvl w:val="0"/>
          <w:numId w:val="15"/>
        </w:numPr>
        <w:autoSpaceDE w:val="0"/>
        <w:autoSpaceDN w:val="0"/>
        <w:adjustRightInd w:val="0"/>
        <w:spacing w:after="60" w:line="240" w:lineRule="auto"/>
        <w:ind w:left="728" w:hanging="322"/>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lastRenderedPageBreak/>
        <w:t xml:space="preserve">predispone le dichiarazioni delle spese sostenute </w:t>
      </w:r>
      <w:r w:rsidR="008956E1" w:rsidRPr="004E145E">
        <w:rPr>
          <w:rFonts w:ascii="Gill Sans MT" w:hAnsi="Gill Sans MT" w:cs="TimesNewRomanPSMT"/>
          <w:color w:val="000000"/>
          <w:sz w:val="20"/>
          <w:szCs w:val="20"/>
        </w:rPr>
        <w:t xml:space="preserve">e le </w:t>
      </w:r>
      <w:r w:rsidRPr="004E145E">
        <w:rPr>
          <w:rFonts w:ascii="Gill Sans MT" w:hAnsi="Gill Sans MT" w:cs="TimesNewRomanPSMT"/>
          <w:color w:val="000000"/>
          <w:sz w:val="20"/>
          <w:szCs w:val="20"/>
        </w:rPr>
        <w:t>inoltr</w:t>
      </w:r>
      <w:r w:rsidR="008956E1" w:rsidRPr="004E145E">
        <w:rPr>
          <w:rFonts w:ascii="Gill Sans MT" w:hAnsi="Gill Sans MT" w:cs="TimesNewRomanPSMT"/>
          <w:color w:val="000000"/>
          <w:sz w:val="20"/>
          <w:szCs w:val="20"/>
        </w:rPr>
        <w:t>a</w:t>
      </w:r>
      <w:r w:rsidRPr="004E145E">
        <w:rPr>
          <w:rFonts w:ascii="Gill Sans MT" w:hAnsi="Gill Sans MT" w:cs="TimesNewRomanPSMT"/>
          <w:color w:val="000000"/>
          <w:sz w:val="20"/>
          <w:szCs w:val="20"/>
        </w:rPr>
        <w:t xml:space="preserve"> all’</w:t>
      </w:r>
      <w:proofErr w:type="spellStart"/>
      <w:r w:rsidRPr="004E145E">
        <w:rPr>
          <w:rFonts w:ascii="Gill Sans MT" w:hAnsi="Gill Sans MT" w:cs="TimesNewRomanPSMT"/>
          <w:color w:val="000000"/>
          <w:sz w:val="20"/>
          <w:szCs w:val="20"/>
        </w:rPr>
        <w:t>A</w:t>
      </w:r>
      <w:r w:rsidR="008956E1" w:rsidRPr="004E145E">
        <w:rPr>
          <w:rFonts w:ascii="Gill Sans MT" w:hAnsi="Gill Sans MT" w:cs="TimesNewRomanPSMT"/>
          <w:color w:val="000000"/>
          <w:sz w:val="20"/>
          <w:szCs w:val="20"/>
        </w:rPr>
        <w:t>dG</w:t>
      </w:r>
      <w:proofErr w:type="spellEnd"/>
      <w:r w:rsidR="008956E1" w:rsidRPr="004E145E">
        <w:rPr>
          <w:rFonts w:ascii="Gill Sans MT" w:hAnsi="Gill Sans MT" w:cs="TimesNewRomanPSMT"/>
          <w:color w:val="000000"/>
          <w:sz w:val="20"/>
          <w:szCs w:val="20"/>
        </w:rPr>
        <w:t xml:space="preserve"> la quale provvederà al successivo inoltro all’</w:t>
      </w:r>
      <w:r w:rsidR="00B058EF" w:rsidRPr="004E145E">
        <w:rPr>
          <w:rFonts w:ascii="Gill Sans MT" w:hAnsi="Gill Sans MT" w:cs="TimesNewRomanPSMT"/>
          <w:color w:val="000000"/>
          <w:sz w:val="20"/>
          <w:szCs w:val="20"/>
        </w:rPr>
        <w:t>Organismo che svolge la funzione contabile</w:t>
      </w:r>
      <w:r w:rsidRPr="004E145E">
        <w:rPr>
          <w:rFonts w:ascii="Gill Sans MT" w:hAnsi="Gill Sans MT" w:cs="TimesNewRomanPSMT"/>
          <w:color w:val="000000"/>
          <w:sz w:val="20"/>
          <w:szCs w:val="20"/>
        </w:rPr>
        <w:t>(</w:t>
      </w:r>
      <w:r w:rsidR="00B058EF" w:rsidRPr="004E145E">
        <w:rPr>
          <w:rFonts w:ascii="Gill Sans MT" w:hAnsi="Gill Sans MT" w:cs="TimesNewRomanPSMT"/>
          <w:color w:val="000000"/>
          <w:sz w:val="20"/>
          <w:szCs w:val="20"/>
        </w:rPr>
        <w:t>OFC</w:t>
      </w:r>
      <w:r w:rsidRPr="004E145E">
        <w:rPr>
          <w:rFonts w:ascii="Gill Sans MT" w:hAnsi="Gill Sans MT" w:cs="TimesNewRomanPSMT"/>
          <w:color w:val="000000"/>
          <w:sz w:val="20"/>
          <w:szCs w:val="20"/>
        </w:rPr>
        <w:t xml:space="preserve">) </w:t>
      </w:r>
      <w:r w:rsidR="008956E1" w:rsidRPr="004E145E">
        <w:rPr>
          <w:rFonts w:ascii="Gill Sans MT" w:hAnsi="Gill Sans MT" w:cs="TimesNewRomanPSMT"/>
          <w:color w:val="000000"/>
          <w:sz w:val="20"/>
          <w:szCs w:val="20"/>
        </w:rPr>
        <w:t xml:space="preserve">anche per </w:t>
      </w:r>
      <w:r w:rsidRPr="004E145E">
        <w:rPr>
          <w:rFonts w:ascii="Gill Sans MT" w:hAnsi="Gill Sans MT" w:cs="TimesNewRomanPSMT"/>
          <w:color w:val="000000"/>
          <w:sz w:val="20"/>
          <w:szCs w:val="20"/>
        </w:rPr>
        <w:t>il tramite del sistema informativo e gestionale istituito dall’</w:t>
      </w:r>
      <w:proofErr w:type="spellStart"/>
      <w:r w:rsidRPr="004E145E">
        <w:rPr>
          <w:rFonts w:ascii="Gill Sans MT" w:hAnsi="Gill Sans MT" w:cs="TimesNewRomanPSMT"/>
          <w:color w:val="000000"/>
          <w:sz w:val="20"/>
          <w:szCs w:val="20"/>
        </w:rPr>
        <w:t>AdG</w:t>
      </w:r>
      <w:proofErr w:type="spellEnd"/>
      <w:r w:rsidRPr="004E145E">
        <w:rPr>
          <w:rFonts w:ascii="Gill Sans MT" w:hAnsi="Gill Sans MT" w:cs="TimesNewRomanPSMT"/>
          <w:color w:val="000000"/>
          <w:sz w:val="20"/>
          <w:szCs w:val="20"/>
        </w:rPr>
        <w:t>;</w:t>
      </w:r>
    </w:p>
    <w:p w:rsidR="005D0011" w:rsidRPr="004E145E" w:rsidRDefault="005D0011" w:rsidP="00B058EF">
      <w:pPr>
        <w:pStyle w:val="Paragrafoelenco"/>
        <w:numPr>
          <w:ilvl w:val="0"/>
          <w:numId w:val="15"/>
        </w:numPr>
        <w:autoSpaceDE w:val="0"/>
        <w:autoSpaceDN w:val="0"/>
        <w:adjustRightInd w:val="0"/>
        <w:spacing w:after="60" w:line="240" w:lineRule="auto"/>
        <w:ind w:left="728" w:hanging="322"/>
        <w:jc w:val="both"/>
        <w:rPr>
          <w:rFonts w:ascii="Gill Sans MT" w:hAnsi="Gill Sans MT" w:cs="TimesNewRomanPSMT"/>
          <w:color w:val="000000"/>
          <w:sz w:val="20"/>
          <w:szCs w:val="20"/>
        </w:rPr>
      </w:pPr>
      <w:r w:rsidRPr="004E145E">
        <w:rPr>
          <w:rFonts w:ascii="Gill Sans MT" w:hAnsi="Gill Sans MT" w:cs="TimesNewRomanPSMT"/>
          <w:color w:val="000000"/>
          <w:sz w:val="20"/>
          <w:szCs w:val="20"/>
        </w:rPr>
        <w:t>adotta procedure di conservazione</w:t>
      </w:r>
      <w:r w:rsidR="00DC5681"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 xml:space="preserve">di tutti i documenti relativi alle spese e ai controlli necessari a garantire una pista di controllo adeguata secondo quanto disposto </w:t>
      </w:r>
      <w:r w:rsidR="00B058EF" w:rsidRPr="004E145E">
        <w:rPr>
          <w:rFonts w:ascii="Gill Sans MT" w:hAnsi="Gill Sans MT" w:cs="TimesNewRomanPSMT"/>
          <w:color w:val="000000"/>
          <w:sz w:val="20"/>
          <w:szCs w:val="20"/>
        </w:rPr>
        <w:t>dall’articolo 69, paragrafo 6 e dall’</w:t>
      </w:r>
      <w:r w:rsidR="00B058EF" w:rsidRPr="004E145E">
        <w:rPr>
          <w:rFonts w:ascii="Gill Sans MT" w:hAnsi="Gill Sans MT" w:cs="TimesNewRomanPSMT"/>
          <w:bCs/>
          <w:color w:val="000000"/>
          <w:sz w:val="20"/>
          <w:szCs w:val="20"/>
        </w:rPr>
        <w:t>ALLEGATO XIII</w:t>
      </w:r>
      <w:r w:rsidR="00B058EF" w:rsidRPr="004E145E">
        <w:rPr>
          <w:rFonts w:ascii="Gill Sans MT" w:hAnsi="Gill Sans MT" w:cs="TimesNewRomanPSMT"/>
          <w:b/>
          <w:bCs/>
          <w:color w:val="000000"/>
          <w:sz w:val="20"/>
          <w:szCs w:val="20"/>
        </w:rPr>
        <w:t xml:space="preserve"> </w:t>
      </w:r>
      <w:r w:rsidR="00B058EF" w:rsidRPr="004E145E">
        <w:rPr>
          <w:rFonts w:ascii="Gill Sans MT" w:hAnsi="Gill Sans MT" w:cs="TimesNewRomanPSMT"/>
          <w:color w:val="000000"/>
          <w:sz w:val="20"/>
          <w:szCs w:val="20"/>
        </w:rPr>
        <w:t>Elementi per la pista di controllo del Reg.(UE) 2021/1060;</w:t>
      </w:r>
    </w:p>
    <w:p w:rsidR="005D0011" w:rsidRPr="004E145E" w:rsidRDefault="005D0011" w:rsidP="00A56C71">
      <w:pPr>
        <w:pStyle w:val="Paragrafoelenco"/>
        <w:numPr>
          <w:ilvl w:val="0"/>
          <w:numId w:val="15"/>
        </w:numPr>
        <w:autoSpaceDE w:val="0"/>
        <w:autoSpaceDN w:val="0"/>
        <w:adjustRightInd w:val="0"/>
        <w:spacing w:after="60" w:line="240" w:lineRule="auto"/>
        <w:ind w:left="728" w:hanging="322"/>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fornisce le informazioni necessarie per la predisposizione della dichiarazione di gestione ai sensi dell'articolo </w:t>
      </w:r>
      <w:r w:rsidR="00B058EF" w:rsidRPr="004E145E">
        <w:rPr>
          <w:rFonts w:ascii="Gill Sans MT" w:hAnsi="Gill Sans MT" w:cs="TimesNewRomanPSMT"/>
          <w:color w:val="000000"/>
          <w:sz w:val="20"/>
          <w:szCs w:val="20"/>
        </w:rPr>
        <w:t>98</w:t>
      </w:r>
      <w:r w:rsidRPr="004E145E">
        <w:rPr>
          <w:rFonts w:ascii="Gill Sans MT" w:hAnsi="Gill Sans MT" w:cs="TimesNewRomanPSMT"/>
          <w:color w:val="000000"/>
          <w:sz w:val="20"/>
          <w:szCs w:val="20"/>
        </w:rPr>
        <w:t>, par</w:t>
      </w:r>
      <w:r w:rsidR="00367449" w:rsidRPr="004E145E">
        <w:rPr>
          <w:rFonts w:ascii="Gill Sans MT" w:hAnsi="Gill Sans MT" w:cs="TimesNewRomanPSMT"/>
          <w:color w:val="000000"/>
          <w:sz w:val="20"/>
          <w:szCs w:val="20"/>
        </w:rPr>
        <w:t xml:space="preserve">agrafo </w:t>
      </w:r>
      <w:r w:rsidR="00B058EF" w:rsidRPr="004E145E">
        <w:rPr>
          <w:rFonts w:ascii="Gill Sans MT" w:hAnsi="Gill Sans MT" w:cs="TimesNewRomanPSMT"/>
          <w:color w:val="000000"/>
          <w:sz w:val="20"/>
          <w:szCs w:val="20"/>
        </w:rPr>
        <w:t>1</w:t>
      </w:r>
      <w:r w:rsidR="00367449" w:rsidRPr="004E145E">
        <w:rPr>
          <w:rFonts w:ascii="Gill Sans MT" w:hAnsi="Gill Sans MT" w:cs="TimesNewRomanPSMT"/>
          <w:color w:val="000000"/>
          <w:sz w:val="20"/>
          <w:szCs w:val="20"/>
        </w:rPr>
        <w:t xml:space="preserve">, </w:t>
      </w:r>
      <w:r w:rsidR="00B058EF" w:rsidRPr="004E145E">
        <w:rPr>
          <w:rFonts w:ascii="Gill Sans MT" w:hAnsi="Gill Sans MT" w:cs="TimesNewRomanPSMT"/>
          <w:color w:val="000000"/>
          <w:sz w:val="20"/>
          <w:szCs w:val="20"/>
        </w:rPr>
        <w:t>del Reg.(UE) 2021/1060</w:t>
      </w:r>
      <w:r w:rsidRPr="004E145E">
        <w:rPr>
          <w:rFonts w:ascii="Gill Sans MT" w:hAnsi="Gill Sans MT" w:cs="TimesNewRomanPSMT"/>
          <w:color w:val="000000"/>
          <w:sz w:val="20"/>
          <w:szCs w:val="20"/>
        </w:rPr>
        <w:t>;</w:t>
      </w:r>
    </w:p>
    <w:p w:rsidR="00AA7851" w:rsidRPr="004E145E" w:rsidRDefault="005D0011" w:rsidP="00A56C71">
      <w:pPr>
        <w:pStyle w:val="Paragrafoelenco"/>
        <w:numPr>
          <w:ilvl w:val="0"/>
          <w:numId w:val="15"/>
        </w:numPr>
        <w:autoSpaceDE w:val="0"/>
        <w:autoSpaceDN w:val="0"/>
        <w:adjustRightInd w:val="0"/>
        <w:spacing w:after="60" w:line="240" w:lineRule="auto"/>
        <w:ind w:left="728" w:hanging="322"/>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fornisce la necessaria collaborazione all’Autorità di Audit per lo svolgimento dei compiti a questa assegnati dai regolamenti </w:t>
      </w:r>
      <w:r w:rsidR="00B058EF" w:rsidRPr="004E145E">
        <w:rPr>
          <w:rFonts w:ascii="Gill Sans MT" w:hAnsi="Gill Sans MT" w:cs="TimesNewRomanPSMT"/>
          <w:color w:val="000000"/>
          <w:sz w:val="20"/>
          <w:szCs w:val="20"/>
        </w:rPr>
        <w:t>UE</w:t>
      </w:r>
      <w:r w:rsidRPr="004E145E">
        <w:rPr>
          <w:rFonts w:ascii="Gill Sans MT" w:hAnsi="Gill Sans MT" w:cs="TimesNewRomanPSMT"/>
          <w:color w:val="000000"/>
          <w:sz w:val="20"/>
          <w:szCs w:val="20"/>
        </w:rPr>
        <w:t xml:space="preserve">, in particolare la </w:t>
      </w:r>
      <w:r w:rsidR="00AA7851" w:rsidRPr="004E145E">
        <w:rPr>
          <w:rFonts w:ascii="Gill Sans MT" w:hAnsi="Gill Sans MT" w:cs="TimesNewRomanPSMT"/>
          <w:color w:val="000000"/>
          <w:sz w:val="20"/>
          <w:szCs w:val="20"/>
        </w:rPr>
        <w:t>verifica</w:t>
      </w:r>
      <w:r w:rsidRPr="004E145E">
        <w:rPr>
          <w:rFonts w:ascii="Gill Sans MT" w:hAnsi="Gill Sans MT" w:cs="TimesNewRomanPSMT"/>
          <w:color w:val="000000"/>
          <w:sz w:val="20"/>
          <w:szCs w:val="20"/>
        </w:rPr>
        <w:t xml:space="preserve"> dei sistemi di gestione e controllo, l’esecuzione dei controlli di II livello </w:t>
      </w:r>
      <w:r w:rsidR="00AA7851" w:rsidRPr="004E145E">
        <w:rPr>
          <w:rFonts w:ascii="Gill Sans MT" w:hAnsi="Gill Sans MT" w:cs="TimesNewRomanPSMT"/>
          <w:color w:val="000000"/>
          <w:sz w:val="20"/>
          <w:szCs w:val="20"/>
        </w:rPr>
        <w:t>sulle operazioni necessarie per la predisposizione del parere annuale</w:t>
      </w:r>
      <w:r w:rsidR="001720A4" w:rsidRPr="004E145E">
        <w:rPr>
          <w:rFonts w:ascii="Gill Sans MT" w:hAnsi="Gill Sans MT" w:cs="TimesNewRomanPSMT"/>
          <w:color w:val="000000"/>
          <w:sz w:val="20"/>
          <w:szCs w:val="20"/>
        </w:rPr>
        <w:t xml:space="preserve"> e </w:t>
      </w:r>
      <w:r w:rsidR="00B058EF" w:rsidRPr="004E145E">
        <w:rPr>
          <w:rFonts w:ascii="Gill Sans MT" w:hAnsi="Gill Sans MT" w:cs="TimesNewRomanPSMT"/>
          <w:color w:val="000000"/>
          <w:sz w:val="20"/>
          <w:szCs w:val="20"/>
        </w:rPr>
        <w:t>la relazione</w:t>
      </w:r>
      <w:r w:rsidR="001720A4" w:rsidRPr="004E145E">
        <w:rPr>
          <w:rFonts w:ascii="Gill Sans MT" w:hAnsi="Gill Sans MT" w:cs="TimesNewRomanPSMT"/>
          <w:color w:val="000000"/>
          <w:sz w:val="20"/>
          <w:szCs w:val="20"/>
        </w:rPr>
        <w:t xml:space="preserve"> annuale di controllo</w:t>
      </w:r>
      <w:r w:rsidR="00AA7851" w:rsidRPr="004E145E">
        <w:rPr>
          <w:rFonts w:ascii="Gill Sans MT" w:hAnsi="Gill Sans MT" w:cs="TimesNewRomanPSMT"/>
          <w:color w:val="000000"/>
          <w:sz w:val="20"/>
          <w:szCs w:val="20"/>
        </w:rPr>
        <w:t>;</w:t>
      </w:r>
    </w:p>
    <w:p w:rsidR="005D0011" w:rsidRPr="004E145E" w:rsidRDefault="00AA7851" w:rsidP="00A56C71">
      <w:pPr>
        <w:pStyle w:val="Paragrafoelenco"/>
        <w:numPr>
          <w:ilvl w:val="0"/>
          <w:numId w:val="15"/>
        </w:numPr>
        <w:autoSpaceDE w:val="0"/>
        <w:autoSpaceDN w:val="0"/>
        <w:adjustRightInd w:val="0"/>
        <w:spacing w:after="60" w:line="240" w:lineRule="auto"/>
        <w:ind w:left="728" w:hanging="322"/>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assicura tutte le azioni di follow-up sui controlli effettuati da parte dell’</w:t>
      </w:r>
      <w:proofErr w:type="spellStart"/>
      <w:r w:rsidRPr="004E145E">
        <w:rPr>
          <w:rFonts w:ascii="Gill Sans MT" w:hAnsi="Gill Sans MT" w:cs="TimesNewRomanPSMT"/>
          <w:color w:val="000000"/>
          <w:sz w:val="20"/>
          <w:szCs w:val="20"/>
        </w:rPr>
        <w:t>AdG</w:t>
      </w:r>
      <w:proofErr w:type="spellEnd"/>
      <w:r w:rsidRPr="004E145E">
        <w:rPr>
          <w:rFonts w:ascii="Gill Sans MT" w:hAnsi="Gill Sans MT" w:cs="TimesNewRomanPSMT"/>
          <w:color w:val="000000"/>
          <w:sz w:val="20"/>
          <w:szCs w:val="20"/>
        </w:rPr>
        <w:t xml:space="preserve">, </w:t>
      </w:r>
      <w:r w:rsidR="00A70DB6" w:rsidRPr="004E145E">
        <w:rPr>
          <w:rFonts w:ascii="Gill Sans MT" w:hAnsi="Gill Sans MT" w:cs="TimesNewRomanPSMT"/>
          <w:color w:val="000000"/>
          <w:sz w:val="20"/>
          <w:szCs w:val="20"/>
        </w:rPr>
        <w:t>dell’</w:t>
      </w:r>
      <w:r w:rsidR="00B058EF" w:rsidRPr="004E145E">
        <w:rPr>
          <w:rFonts w:ascii="Gill Sans MT" w:hAnsi="Gill Sans MT" w:cs="TimesNewRomanPSMT"/>
          <w:color w:val="000000"/>
          <w:sz w:val="20"/>
          <w:szCs w:val="20"/>
        </w:rPr>
        <w:t>OFC</w:t>
      </w:r>
      <w:r w:rsidR="00A70DB6" w:rsidRPr="004E145E">
        <w:rPr>
          <w:rFonts w:ascii="Gill Sans MT" w:hAnsi="Gill Sans MT" w:cs="TimesNewRomanPSMT"/>
          <w:color w:val="000000"/>
          <w:sz w:val="20"/>
          <w:szCs w:val="20"/>
        </w:rPr>
        <w:t xml:space="preserve">, </w:t>
      </w:r>
      <w:proofErr w:type="spellStart"/>
      <w:r w:rsidRPr="004E145E">
        <w:rPr>
          <w:rFonts w:ascii="Gill Sans MT" w:hAnsi="Gill Sans MT" w:cs="TimesNewRomanPSMT"/>
          <w:color w:val="000000"/>
          <w:sz w:val="20"/>
          <w:szCs w:val="20"/>
        </w:rPr>
        <w:t>dell’</w:t>
      </w:r>
      <w:r w:rsidR="00A70DB6" w:rsidRPr="004E145E">
        <w:rPr>
          <w:rFonts w:ascii="Gill Sans MT" w:hAnsi="Gill Sans MT" w:cs="TimesNewRomanPSMT"/>
          <w:color w:val="000000"/>
          <w:sz w:val="20"/>
          <w:szCs w:val="20"/>
        </w:rPr>
        <w:t>AdA</w:t>
      </w:r>
      <w:proofErr w:type="spellEnd"/>
      <w:r w:rsidR="00A70DB6" w:rsidRPr="004E145E">
        <w:rPr>
          <w:rFonts w:ascii="Gill Sans MT" w:hAnsi="Gill Sans MT" w:cs="TimesNewRomanPSMT"/>
          <w:color w:val="000000"/>
          <w:sz w:val="20"/>
          <w:szCs w:val="20"/>
        </w:rPr>
        <w:t>, della CE o degli</w:t>
      </w:r>
      <w:r w:rsidRPr="004E145E">
        <w:rPr>
          <w:rFonts w:ascii="Gill Sans MT" w:hAnsi="Gill Sans MT" w:cs="TimesNewRomanPSMT"/>
          <w:color w:val="000000"/>
          <w:sz w:val="20"/>
          <w:szCs w:val="20"/>
        </w:rPr>
        <w:t xml:space="preserve"> altri soggetti abilitati.</w:t>
      </w:r>
    </w:p>
    <w:p w:rsidR="005D0011" w:rsidRPr="004E145E" w:rsidRDefault="005D0011" w:rsidP="005D0011">
      <w:pPr>
        <w:pStyle w:val="Paragrafoelenco"/>
        <w:autoSpaceDE w:val="0"/>
        <w:autoSpaceDN w:val="0"/>
        <w:adjustRightInd w:val="0"/>
        <w:spacing w:after="60" w:line="240" w:lineRule="auto"/>
        <w:ind w:left="360"/>
        <w:jc w:val="both"/>
        <w:rPr>
          <w:rFonts w:ascii="Gill Sans MT" w:hAnsi="Gill Sans MT" w:cs="TimesNewRomanPSMT"/>
          <w:color w:val="000000"/>
          <w:sz w:val="20"/>
          <w:szCs w:val="20"/>
        </w:rPr>
      </w:pPr>
    </w:p>
    <w:p w:rsidR="005D0011" w:rsidRPr="004E145E" w:rsidRDefault="005D0011" w:rsidP="005D0011">
      <w:pPr>
        <w:pStyle w:val="Paragrafoelenco"/>
        <w:autoSpaceDE w:val="0"/>
        <w:autoSpaceDN w:val="0"/>
        <w:adjustRightInd w:val="0"/>
        <w:spacing w:after="0" w:line="240" w:lineRule="auto"/>
        <w:ind w:left="360"/>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 xml:space="preserve">Art. </w:t>
      </w:r>
      <w:r w:rsidR="001740B1" w:rsidRPr="004E145E">
        <w:rPr>
          <w:rFonts w:ascii="Gill Sans MT" w:hAnsi="Gill Sans MT" w:cs="TimesNewRomanPS-BoldItalicMT"/>
          <w:b/>
          <w:bCs/>
          <w:i/>
          <w:iCs/>
          <w:color w:val="365F91"/>
          <w:sz w:val="20"/>
          <w:szCs w:val="20"/>
        </w:rPr>
        <w:t>9</w:t>
      </w:r>
    </w:p>
    <w:p w:rsidR="005D0011" w:rsidRPr="004E145E" w:rsidRDefault="005D0011" w:rsidP="005D0011">
      <w:pPr>
        <w:pStyle w:val="Paragrafoelenco"/>
        <w:autoSpaceDE w:val="0"/>
        <w:autoSpaceDN w:val="0"/>
        <w:adjustRightInd w:val="0"/>
        <w:spacing w:after="0" w:line="240" w:lineRule="auto"/>
        <w:ind w:left="360"/>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Previsioni di spesa</w:t>
      </w:r>
    </w:p>
    <w:p w:rsidR="00FD7E1C" w:rsidRPr="004E145E" w:rsidRDefault="00AA7851" w:rsidP="00535B87">
      <w:pPr>
        <w:pStyle w:val="Paragrafoelenco"/>
        <w:numPr>
          <w:ilvl w:val="0"/>
          <w:numId w:val="33"/>
        </w:numPr>
        <w:autoSpaceDE w:val="0"/>
        <w:autoSpaceDN w:val="0"/>
        <w:adjustRightInd w:val="0"/>
        <w:spacing w:after="0" w:line="240" w:lineRule="auto"/>
        <w:ind w:left="426" w:hanging="42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L’OI si impegna </w:t>
      </w:r>
      <w:r w:rsidR="00E50CB4" w:rsidRPr="004E145E">
        <w:rPr>
          <w:rFonts w:ascii="Gill Sans MT" w:hAnsi="Gill Sans MT" w:cs="TimesNewRomanPSMT"/>
          <w:color w:val="000000"/>
          <w:sz w:val="20"/>
          <w:szCs w:val="20"/>
        </w:rPr>
        <w:t>a</w:t>
      </w:r>
      <w:r w:rsidR="00A70DB6" w:rsidRPr="004E145E">
        <w:rPr>
          <w:rFonts w:ascii="Gill Sans MT" w:hAnsi="Gill Sans MT" w:cs="TimesNewRomanPSMT"/>
          <w:color w:val="000000"/>
          <w:sz w:val="20"/>
          <w:szCs w:val="20"/>
        </w:rPr>
        <w:t>d</w:t>
      </w:r>
      <w:r w:rsidR="00E50CB4" w:rsidRPr="004E145E">
        <w:rPr>
          <w:rFonts w:ascii="Gill Sans MT" w:hAnsi="Gill Sans MT" w:cs="TimesNewRomanPSMT"/>
          <w:color w:val="000000"/>
          <w:sz w:val="20"/>
          <w:szCs w:val="20"/>
        </w:rPr>
        <w:t xml:space="preserve"> </w:t>
      </w:r>
      <w:r w:rsidR="00FD7E1C" w:rsidRPr="004E145E">
        <w:rPr>
          <w:rFonts w:ascii="Gill Sans MT" w:hAnsi="Gill Sans MT" w:cs="TimesNewRomanPSMT"/>
          <w:color w:val="000000"/>
          <w:sz w:val="20"/>
          <w:szCs w:val="20"/>
        </w:rPr>
        <w:t>elabora</w:t>
      </w:r>
      <w:r w:rsidRPr="004E145E">
        <w:rPr>
          <w:rFonts w:ascii="Gill Sans MT" w:hAnsi="Gill Sans MT" w:cs="TimesNewRomanPSMT"/>
          <w:color w:val="000000"/>
          <w:sz w:val="20"/>
          <w:szCs w:val="20"/>
        </w:rPr>
        <w:t>re</w:t>
      </w:r>
      <w:r w:rsidR="00FD7E1C" w:rsidRPr="004E145E">
        <w:rPr>
          <w:rFonts w:ascii="Gill Sans MT" w:hAnsi="Gill Sans MT" w:cs="TimesNewRomanPSMT"/>
          <w:color w:val="000000"/>
          <w:sz w:val="20"/>
          <w:szCs w:val="20"/>
        </w:rPr>
        <w:t xml:space="preserve"> le previsioni di spesa </w:t>
      </w:r>
      <w:r w:rsidR="00D862DD" w:rsidRPr="004E145E">
        <w:rPr>
          <w:rFonts w:ascii="Gill Sans MT" w:hAnsi="Gill Sans MT" w:cs="TimesNewRomanPSMT"/>
          <w:color w:val="000000"/>
          <w:sz w:val="20"/>
          <w:szCs w:val="20"/>
        </w:rPr>
        <w:t>e ad inoltrarle all’</w:t>
      </w:r>
      <w:proofErr w:type="spellStart"/>
      <w:r w:rsidR="00D862DD" w:rsidRPr="004E145E">
        <w:rPr>
          <w:rFonts w:ascii="Gill Sans MT" w:hAnsi="Gill Sans MT" w:cs="TimesNewRomanPSMT"/>
          <w:color w:val="000000"/>
          <w:sz w:val="20"/>
          <w:szCs w:val="20"/>
        </w:rPr>
        <w:t>AdG</w:t>
      </w:r>
      <w:proofErr w:type="spellEnd"/>
      <w:r w:rsidR="00D862DD" w:rsidRPr="004E145E">
        <w:rPr>
          <w:rFonts w:ascii="Gill Sans MT" w:hAnsi="Gill Sans MT" w:cs="TimesNewRomanPSMT"/>
          <w:color w:val="000000"/>
          <w:sz w:val="20"/>
          <w:szCs w:val="20"/>
        </w:rPr>
        <w:t xml:space="preserve"> affinché siano rispettate </w:t>
      </w:r>
      <w:r w:rsidR="00A70DB6" w:rsidRPr="004E145E">
        <w:rPr>
          <w:rFonts w:ascii="Gill Sans MT" w:hAnsi="Gill Sans MT" w:cs="TimesNewRomanPSMT"/>
          <w:color w:val="000000"/>
          <w:sz w:val="20"/>
          <w:szCs w:val="20"/>
        </w:rPr>
        <w:t xml:space="preserve">le scadenze del 31 gennaio e 31 luglio di ogni anno come previsto dall’art. </w:t>
      </w:r>
      <w:r w:rsidR="00FB1EE5" w:rsidRPr="004E145E">
        <w:rPr>
          <w:rFonts w:ascii="Gill Sans MT" w:hAnsi="Gill Sans MT" w:cs="TimesNewRomanPSMT"/>
          <w:color w:val="000000"/>
          <w:sz w:val="20"/>
          <w:szCs w:val="20"/>
        </w:rPr>
        <w:t>69 paragrafo 10</w:t>
      </w:r>
      <w:r w:rsidR="00A70DB6" w:rsidRPr="004E145E">
        <w:rPr>
          <w:rFonts w:ascii="Gill Sans MT" w:hAnsi="Gill Sans MT" w:cs="TimesNewRomanPSMT"/>
          <w:color w:val="000000"/>
          <w:sz w:val="20"/>
          <w:szCs w:val="20"/>
        </w:rPr>
        <w:t xml:space="preserve"> del Regolamento (UE) </w:t>
      </w:r>
      <w:r w:rsidR="00D862DD" w:rsidRPr="004E145E">
        <w:rPr>
          <w:rFonts w:ascii="Gill Sans MT" w:hAnsi="Gill Sans MT" w:cs="TimesNewRomanPSMT"/>
          <w:color w:val="000000"/>
          <w:sz w:val="20"/>
          <w:szCs w:val="20"/>
        </w:rPr>
        <w:t xml:space="preserve">n. </w:t>
      </w:r>
      <w:r w:rsidR="00FB1EE5" w:rsidRPr="004E145E">
        <w:rPr>
          <w:rFonts w:ascii="Gill Sans MT" w:hAnsi="Gill Sans MT" w:cs="TimesNewRomanPSMT"/>
          <w:color w:val="000000"/>
          <w:sz w:val="20"/>
          <w:szCs w:val="20"/>
        </w:rPr>
        <w:t>2021</w:t>
      </w:r>
      <w:r w:rsidR="00A70DB6" w:rsidRPr="004E145E">
        <w:rPr>
          <w:rFonts w:ascii="Gill Sans MT" w:hAnsi="Gill Sans MT" w:cs="TimesNewRomanPSMT"/>
          <w:color w:val="000000"/>
          <w:sz w:val="20"/>
          <w:szCs w:val="20"/>
        </w:rPr>
        <w:t>/</w:t>
      </w:r>
      <w:r w:rsidR="00FB1EE5" w:rsidRPr="004E145E">
        <w:rPr>
          <w:rFonts w:ascii="Gill Sans MT" w:hAnsi="Gill Sans MT" w:cs="TimesNewRomanPSMT"/>
          <w:color w:val="000000"/>
          <w:sz w:val="20"/>
          <w:szCs w:val="20"/>
        </w:rPr>
        <w:t>1060</w:t>
      </w:r>
      <w:r w:rsidR="00A70DB6" w:rsidRPr="004E145E">
        <w:rPr>
          <w:rFonts w:ascii="Gill Sans MT" w:hAnsi="Gill Sans MT" w:cs="TimesNewRomanPSMT"/>
          <w:color w:val="000000"/>
          <w:sz w:val="20"/>
          <w:szCs w:val="20"/>
        </w:rPr>
        <w:t xml:space="preserve">, e a rispettarle </w:t>
      </w:r>
      <w:r w:rsidR="00FD7E1C" w:rsidRPr="004E145E">
        <w:rPr>
          <w:rFonts w:ascii="Gill Sans MT" w:hAnsi="Gill Sans MT" w:cs="TimesNewRomanPSMT"/>
          <w:color w:val="000000"/>
          <w:sz w:val="20"/>
          <w:szCs w:val="20"/>
        </w:rPr>
        <w:t>al fine di garantire il perseguimento degli obiettivi prefissati ed evitare il disi</w:t>
      </w:r>
      <w:r w:rsidRPr="004E145E">
        <w:rPr>
          <w:rFonts w:ascii="Gill Sans MT" w:hAnsi="Gill Sans MT" w:cs="TimesNewRomanPSMT"/>
          <w:color w:val="000000"/>
          <w:sz w:val="20"/>
          <w:szCs w:val="20"/>
        </w:rPr>
        <w:t>mpegno automatico delle risorse</w:t>
      </w:r>
      <w:r w:rsidR="00A70DB6" w:rsidRPr="004E145E">
        <w:rPr>
          <w:rFonts w:ascii="Gill Sans MT" w:hAnsi="Gill Sans MT" w:cs="TimesNewRomanPSMT"/>
          <w:color w:val="000000"/>
          <w:sz w:val="20"/>
          <w:szCs w:val="20"/>
        </w:rPr>
        <w:t xml:space="preserve">, consapevole che il mancato rispetto potrà comportare la decurtazione </w:t>
      </w:r>
      <w:r w:rsidR="001740B1" w:rsidRPr="004E145E">
        <w:rPr>
          <w:rFonts w:ascii="Gill Sans MT" w:hAnsi="Gill Sans MT" w:cs="TimesNewRomanPSMT"/>
          <w:color w:val="000000"/>
          <w:sz w:val="20"/>
          <w:szCs w:val="20"/>
        </w:rPr>
        <w:t>delle risorse assegnate, di cui all’art. 2 della presente convenzione</w:t>
      </w:r>
      <w:r w:rsidRPr="004E145E">
        <w:rPr>
          <w:rFonts w:ascii="Gill Sans MT" w:hAnsi="Gill Sans MT" w:cs="TimesNewRomanPSMT"/>
          <w:color w:val="000000"/>
          <w:sz w:val="20"/>
          <w:szCs w:val="20"/>
        </w:rPr>
        <w:t>.</w:t>
      </w:r>
      <w:r w:rsidR="00F001CB" w:rsidRPr="004E145E">
        <w:rPr>
          <w:rFonts w:ascii="Gill Sans MT" w:hAnsi="Gill Sans MT" w:cs="TimesNewRomanPSMT"/>
          <w:color w:val="000000"/>
          <w:sz w:val="20"/>
          <w:szCs w:val="20"/>
        </w:rPr>
        <w:t xml:space="preserve"> </w:t>
      </w:r>
    </w:p>
    <w:p w:rsidR="003F39CB" w:rsidRPr="004E145E" w:rsidRDefault="003F39CB" w:rsidP="00535B87">
      <w:pPr>
        <w:pStyle w:val="Paragrafoelenco"/>
        <w:autoSpaceDE w:val="0"/>
        <w:autoSpaceDN w:val="0"/>
        <w:adjustRightInd w:val="0"/>
        <w:spacing w:after="0" w:line="240" w:lineRule="auto"/>
        <w:ind w:left="360"/>
        <w:jc w:val="center"/>
        <w:rPr>
          <w:rFonts w:ascii="Gill Sans MT" w:hAnsi="Gill Sans MT" w:cs="TimesNewRomanPS-BoldItalicMT"/>
          <w:bCs/>
          <w:iCs/>
          <w:color w:val="000000"/>
          <w:sz w:val="20"/>
          <w:szCs w:val="20"/>
        </w:rPr>
      </w:pPr>
    </w:p>
    <w:p w:rsidR="002A2202" w:rsidRPr="004E145E" w:rsidRDefault="002A2202" w:rsidP="00535B87">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 xml:space="preserve">Art. </w:t>
      </w:r>
      <w:r w:rsidR="001740B1" w:rsidRPr="004E145E">
        <w:rPr>
          <w:rFonts w:ascii="Gill Sans MT" w:hAnsi="Gill Sans MT" w:cs="TimesNewRomanPS-BoldItalicMT"/>
          <w:b/>
          <w:bCs/>
          <w:i/>
          <w:iCs/>
          <w:color w:val="365F91"/>
          <w:sz w:val="20"/>
          <w:szCs w:val="20"/>
        </w:rPr>
        <w:t>10</w:t>
      </w:r>
    </w:p>
    <w:p w:rsidR="002A2202" w:rsidRPr="004E145E" w:rsidRDefault="002A2202" w:rsidP="00CC23B4">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Ulteriori impegni dell</w:t>
      </w:r>
      <w:r w:rsidR="00CC23B4" w:rsidRPr="004E145E">
        <w:rPr>
          <w:rFonts w:ascii="Gill Sans MT" w:hAnsi="Gill Sans MT" w:cs="TimesNewRomanPS-BoldItalicMT"/>
          <w:b/>
          <w:bCs/>
          <w:i/>
          <w:iCs/>
          <w:color w:val="365F91"/>
          <w:sz w:val="20"/>
          <w:szCs w:val="20"/>
        </w:rPr>
        <w:t>’OI</w:t>
      </w:r>
    </w:p>
    <w:p w:rsidR="002A2202" w:rsidRPr="004E145E" w:rsidRDefault="002A2202" w:rsidP="00A56C71">
      <w:pPr>
        <w:pStyle w:val="Paragrafoelenco"/>
        <w:numPr>
          <w:ilvl w:val="0"/>
          <w:numId w:val="34"/>
        </w:numPr>
        <w:tabs>
          <w:tab w:val="left" w:pos="378"/>
        </w:tabs>
        <w:autoSpaceDE w:val="0"/>
        <w:autoSpaceDN w:val="0"/>
        <w:adjustRightInd w:val="0"/>
        <w:spacing w:after="120" w:line="240" w:lineRule="auto"/>
        <w:ind w:left="0" w:firstLine="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w:t>
      </w:r>
      <w:r w:rsidR="00CC23B4" w:rsidRPr="004E145E">
        <w:rPr>
          <w:rFonts w:ascii="Gill Sans MT" w:hAnsi="Gill Sans MT" w:cs="TimesNewRomanPSMT"/>
          <w:color w:val="000000"/>
          <w:sz w:val="20"/>
          <w:szCs w:val="20"/>
        </w:rPr>
        <w:t xml:space="preserve">’OI </w:t>
      </w:r>
      <w:r w:rsidRPr="004E145E">
        <w:rPr>
          <w:rFonts w:ascii="Gill Sans MT" w:hAnsi="Gill Sans MT" w:cs="TimesNewRomanPSMT"/>
          <w:color w:val="000000"/>
          <w:sz w:val="20"/>
          <w:szCs w:val="20"/>
        </w:rPr>
        <w:t>si impegna inoltre a:</w:t>
      </w:r>
    </w:p>
    <w:p w:rsidR="002A2202" w:rsidRPr="004E145E" w:rsidRDefault="002A2202" w:rsidP="00A56C71">
      <w:pPr>
        <w:pStyle w:val="Paragrafoelenco"/>
        <w:numPr>
          <w:ilvl w:val="0"/>
          <w:numId w:val="17"/>
        </w:numPr>
        <w:autoSpaceDE w:val="0"/>
        <w:autoSpaceDN w:val="0"/>
        <w:adjustRightInd w:val="0"/>
        <w:spacing w:after="60" w:line="240" w:lineRule="auto"/>
        <w:ind w:left="709" w:hanging="283"/>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osservare nell’ambito del proprio ruolo e degli interventi in essere i dispositivi in materia</w:t>
      </w:r>
      <w:r w:rsidR="00CC23B4"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 xml:space="preserve">d’informazione e pubblicità previsti </w:t>
      </w:r>
      <w:r w:rsidR="00FB1EE5" w:rsidRPr="004E145E">
        <w:rPr>
          <w:rFonts w:ascii="Gill Sans MT" w:hAnsi="Gill Sans MT" w:cs="TimesNewRomanPSMT"/>
          <w:color w:val="000000"/>
          <w:sz w:val="20"/>
          <w:szCs w:val="20"/>
        </w:rPr>
        <w:t>dall’art. 50</w:t>
      </w:r>
      <w:r w:rsidRPr="004E145E">
        <w:rPr>
          <w:rFonts w:ascii="Gill Sans MT" w:hAnsi="Gill Sans MT" w:cs="TimesNewRomanPSMT"/>
          <w:color w:val="000000"/>
          <w:sz w:val="20"/>
          <w:szCs w:val="20"/>
        </w:rPr>
        <w:t xml:space="preserve"> del Regolamento (UE) n. </w:t>
      </w:r>
      <w:r w:rsidR="00FB1EE5" w:rsidRPr="004E145E">
        <w:rPr>
          <w:rFonts w:ascii="Gill Sans MT" w:hAnsi="Gill Sans MT" w:cs="TimesNewRomanPSMT"/>
          <w:color w:val="000000"/>
          <w:sz w:val="20"/>
          <w:szCs w:val="20"/>
        </w:rPr>
        <w:t>2021</w:t>
      </w:r>
      <w:r w:rsidRPr="004E145E">
        <w:rPr>
          <w:rFonts w:ascii="Gill Sans MT" w:hAnsi="Gill Sans MT" w:cs="TimesNewRomanPSMT"/>
          <w:color w:val="000000"/>
          <w:sz w:val="20"/>
          <w:szCs w:val="20"/>
        </w:rPr>
        <w:t>/</w:t>
      </w:r>
      <w:r w:rsidR="00FB1EE5" w:rsidRPr="004E145E">
        <w:rPr>
          <w:rFonts w:ascii="Gill Sans MT" w:hAnsi="Gill Sans MT" w:cs="TimesNewRomanPSMT"/>
          <w:color w:val="000000"/>
          <w:sz w:val="20"/>
          <w:szCs w:val="20"/>
        </w:rPr>
        <w:t>1060</w:t>
      </w:r>
      <w:r w:rsidRPr="004E145E">
        <w:rPr>
          <w:rFonts w:ascii="Gill Sans MT" w:hAnsi="Gill Sans MT" w:cs="TimesNewRomanPSMT"/>
          <w:color w:val="000000"/>
          <w:sz w:val="20"/>
          <w:szCs w:val="20"/>
        </w:rPr>
        <w:t>;</w:t>
      </w:r>
    </w:p>
    <w:p w:rsidR="002A2202" w:rsidRPr="004E145E" w:rsidRDefault="002A2202" w:rsidP="00A56C71">
      <w:pPr>
        <w:pStyle w:val="Paragrafoelenco"/>
        <w:numPr>
          <w:ilvl w:val="0"/>
          <w:numId w:val="17"/>
        </w:numPr>
        <w:autoSpaceDE w:val="0"/>
        <w:autoSpaceDN w:val="0"/>
        <w:adjustRightInd w:val="0"/>
        <w:spacing w:after="60" w:line="240" w:lineRule="auto"/>
        <w:ind w:left="709" w:hanging="283"/>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adeguarsi, nella progettazione e realizzazione delle azioni di comunicazione, a quanto</w:t>
      </w:r>
      <w:r w:rsidR="00CC23B4"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 xml:space="preserve">previsto </w:t>
      </w:r>
      <w:r w:rsidR="00FB068B" w:rsidRPr="004E145E">
        <w:rPr>
          <w:rFonts w:ascii="Gill Sans MT" w:hAnsi="Gill Sans MT" w:cs="TimesNewRomanPSMT"/>
          <w:color w:val="000000"/>
          <w:sz w:val="20"/>
          <w:szCs w:val="20"/>
        </w:rPr>
        <w:t xml:space="preserve">dalla </w:t>
      </w:r>
      <w:r w:rsidR="00FB1EE5" w:rsidRPr="004E145E">
        <w:rPr>
          <w:rFonts w:ascii="Gill Sans MT" w:hAnsi="Gill Sans MT" w:cs="TimesNewRomanPSMT"/>
          <w:color w:val="000000"/>
          <w:sz w:val="20"/>
          <w:szCs w:val="20"/>
        </w:rPr>
        <w:t>Linee di indirizzo per la comunicazione unitaria dei Fondi europei 2021-2027;</w:t>
      </w:r>
    </w:p>
    <w:p w:rsidR="002A2202" w:rsidRPr="004E145E" w:rsidRDefault="008E7FFA" w:rsidP="00FB1EE5">
      <w:pPr>
        <w:pStyle w:val="Paragrafoelenco"/>
        <w:numPr>
          <w:ilvl w:val="0"/>
          <w:numId w:val="17"/>
        </w:numPr>
        <w:autoSpaceDE w:val="0"/>
        <w:autoSpaceDN w:val="0"/>
        <w:adjustRightInd w:val="0"/>
        <w:spacing w:after="60" w:line="240" w:lineRule="auto"/>
        <w:ind w:left="709" w:hanging="283"/>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stabilire </w:t>
      </w:r>
      <w:r w:rsidR="002A2202" w:rsidRPr="004E145E">
        <w:rPr>
          <w:rFonts w:ascii="Gill Sans MT" w:hAnsi="Gill Sans MT" w:cs="TimesNewRomanPSMT"/>
          <w:color w:val="000000"/>
          <w:sz w:val="20"/>
          <w:szCs w:val="20"/>
        </w:rPr>
        <w:t>procedure idonee ad assicurare che tutti i documenti relativi alle spese e agli audit</w:t>
      </w:r>
      <w:r w:rsidR="00CC23B4" w:rsidRPr="004E145E">
        <w:rPr>
          <w:rFonts w:ascii="Gill Sans MT" w:hAnsi="Gill Sans MT" w:cs="TimesNewRomanPSMT"/>
          <w:color w:val="000000"/>
          <w:sz w:val="20"/>
          <w:szCs w:val="20"/>
        </w:rPr>
        <w:t xml:space="preserve"> </w:t>
      </w:r>
      <w:r w:rsidR="002A2202" w:rsidRPr="004E145E">
        <w:rPr>
          <w:rFonts w:ascii="Gill Sans MT" w:hAnsi="Gill Sans MT" w:cs="TimesNewRomanPSMT"/>
          <w:color w:val="000000"/>
          <w:sz w:val="20"/>
          <w:szCs w:val="20"/>
        </w:rPr>
        <w:t>necessari per garantire una pista di controllo adeguata siano conservati anche dai beneficiari e</w:t>
      </w:r>
      <w:r w:rsidR="00CC23B4" w:rsidRPr="004E145E">
        <w:rPr>
          <w:rFonts w:ascii="Gill Sans MT" w:hAnsi="Gill Sans MT" w:cs="TimesNewRomanPSMT"/>
          <w:color w:val="000000"/>
          <w:sz w:val="20"/>
          <w:szCs w:val="20"/>
        </w:rPr>
        <w:t xml:space="preserve"> </w:t>
      </w:r>
      <w:r w:rsidR="002A2202" w:rsidRPr="004E145E">
        <w:rPr>
          <w:rFonts w:ascii="Gill Sans MT" w:hAnsi="Gill Sans MT" w:cs="TimesNewRomanPSMT"/>
          <w:color w:val="000000"/>
          <w:sz w:val="20"/>
          <w:szCs w:val="20"/>
        </w:rPr>
        <w:t>dai soggetti attuatori, sotto forma di originali o di copie autenticate, secondo quanto disposto</w:t>
      </w:r>
      <w:r w:rsidR="00CC23B4" w:rsidRPr="004E145E">
        <w:rPr>
          <w:rFonts w:ascii="Gill Sans MT" w:hAnsi="Gill Sans MT" w:cs="TimesNewRomanPSMT"/>
          <w:color w:val="000000"/>
          <w:sz w:val="20"/>
          <w:szCs w:val="20"/>
        </w:rPr>
        <w:t xml:space="preserve"> </w:t>
      </w:r>
      <w:r w:rsidR="002A2202" w:rsidRPr="004E145E">
        <w:rPr>
          <w:rFonts w:ascii="Gill Sans MT" w:hAnsi="Gill Sans MT" w:cs="TimesNewRomanPSMT"/>
          <w:color w:val="000000"/>
          <w:sz w:val="20"/>
          <w:szCs w:val="20"/>
        </w:rPr>
        <w:t xml:space="preserve">dall’art. </w:t>
      </w:r>
      <w:r w:rsidR="00FB1EE5" w:rsidRPr="004E145E">
        <w:rPr>
          <w:rFonts w:ascii="Gill Sans MT" w:hAnsi="Gill Sans MT" w:cs="TimesNewRomanPSMT"/>
          <w:color w:val="000000"/>
          <w:sz w:val="20"/>
          <w:szCs w:val="20"/>
        </w:rPr>
        <w:t>82 del Reg. (UE) 2021/1060</w:t>
      </w:r>
      <w:r w:rsidR="002A2202" w:rsidRPr="004E145E">
        <w:rPr>
          <w:rFonts w:ascii="Gill Sans MT" w:hAnsi="Gill Sans MT" w:cs="TimesNewRomanPSMT"/>
          <w:color w:val="000000"/>
          <w:sz w:val="20"/>
          <w:szCs w:val="20"/>
        </w:rPr>
        <w:t xml:space="preserve"> indicato al punto </w:t>
      </w:r>
      <w:r w:rsidR="00206B3E" w:rsidRPr="004E145E">
        <w:rPr>
          <w:rFonts w:ascii="Gill Sans MT" w:hAnsi="Gill Sans MT" w:cs="TimesNewRomanPSMT"/>
          <w:color w:val="000000"/>
          <w:sz w:val="20"/>
          <w:szCs w:val="20"/>
        </w:rPr>
        <w:t>precedente, per</w:t>
      </w:r>
      <w:r w:rsidR="00FB1EE5" w:rsidRPr="004E145E">
        <w:rPr>
          <w:rFonts w:ascii="Gill Sans MT" w:hAnsi="Gill Sans MT" w:cs="TimesNewRomanPSMT"/>
          <w:color w:val="000000"/>
          <w:sz w:val="20"/>
          <w:szCs w:val="20"/>
        </w:rPr>
        <w:t xml:space="preserve"> un periodo di cinque anni a decorrere dal 31 dicembre dell’anno in cui è effettuato l’ultimo pagamento al beneficiario</w:t>
      </w:r>
      <w:r w:rsidR="002A2202" w:rsidRPr="004E145E">
        <w:rPr>
          <w:rFonts w:ascii="Gill Sans MT" w:hAnsi="Gill Sans MT" w:cs="TimesNewRomanPSMT"/>
          <w:color w:val="000000"/>
          <w:sz w:val="20"/>
          <w:szCs w:val="20"/>
        </w:rPr>
        <w:t>;</w:t>
      </w:r>
    </w:p>
    <w:p w:rsidR="002A2202" w:rsidRPr="004E145E" w:rsidRDefault="008E7FFA" w:rsidP="00A56C71">
      <w:pPr>
        <w:pStyle w:val="Paragrafoelenco"/>
        <w:numPr>
          <w:ilvl w:val="0"/>
          <w:numId w:val="17"/>
        </w:numPr>
        <w:autoSpaceDE w:val="0"/>
        <w:autoSpaceDN w:val="0"/>
        <w:adjustRightInd w:val="0"/>
        <w:spacing w:after="60" w:line="240" w:lineRule="auto"/>
        <w:ind w:left="709" w:hanging="283"/>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osservare </w:t>
      </w:r>
      <w:r w:rsidR="002A2202" w:rsidRPr="004E145E">
        <w:rPr>
          <w:rFonts w:ascii="Gill Sans MT" w:hAnsi="Gill Sans MT" w:cs="TimesNewRomanPSMT"/>
          <w:color w:val="000000"/>
          <w:sz w:val="20"/>
          <w:szCs w:val="20"/>
        </w:rPr>
        <w:t>le disposizioni comunitarie in materia di aiuti di stato</w:t>
      </w:r>
      <w:r w:rsidRPr="004E145E">
        <w:rPr>
          <w:rFonts w:ascii="Gill Sans MT" w:hAnsi="Gill Sans MT" w:cs="TimesNewRomanPSMT"/>
          <w:color w:val="000000"/>
          <w:sz w:val="20"/>
          <w:szCs w:val="20"/>
        </w:rPr>
        <w:t>, ove applicabili;</w:t>
      </w:r>
    </w:p>
    <w:p w:rsidR="00CC23B4" w:rsidRPr="004E145E" w:rsidRDefault="00CC23B4" w:rsidP="00A56C71">
      <w:pPr>
        <w:pStyle w:val="Paragrafoelenco"/>
        <w:numPr>
          <w:ilvl w:val="0"/>
          <w:numId w:val="17"/>
        </w:numPr>
        <w:autoSpaceDE w:val="0"/>
        <w:autoSpaceDN w:val="0"/>
        <w:adjustRightInd w:val="0"/>
        <w:spacing w:after="60" w:line="240" w:lineRule="auto"/>
        <w:ind w:left="709" w:hanging="283"/>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collabora all’assolvimento di ogni altro onere ed adempimento previsto a carico dell’</w:t>
      </w:r>
      <w:proofErr w:type="spellStart"/>
      <w:r w:rsidRPr="004E145E">
        <w:rPr>
          <w:rFonts w:ascii="Gill Sans MT" w:hAnsi="Gill Sans MT" w:cs="TimesNewRomanPSMT"/>
          <w:color w:val="000000"/>
          <w:sz w:val="20"/>
          <w:szCs w:val="20"/>
        </w:rPr>
        <w:t>AdG</w:t>
      </w:r>
      <w:proofErr w:type="spellEnd"/>
      <w:r w:rsidR="001740B1" w:rsidRPr="004E145E">
        <w:rPr>
          <w:rFonts w:ascii="Gill Sans MT" w:hAnsi="Gill Sans MT" w:cs="TimesNewRomanPSMT"/>
          <w:color w:val="000000"/>
          <w:sz w:val="20"/>
          <w:szCs w:val="20"/>
        </w:rPr>
        <w:t xml:space="preserve"> e</w:t>
      </w:r>
      <w:r w:rsidRPr="004E145E">
        <w:rPr>
          <w:rFonts w:ascii="Gill Sans MT" w:hAnsi="Gill Sans MT" w:cs="TimesNewRomanPSMT"/>
          <w:color w:val="000000"/>
          <w:sz w:val="20"/>
          <w:szCs w:val="20"/>
        </w:rPr>
        <w:t xml:space="preserve"> dalla normativa comunitaria in vigore, per tutta la durata della presente Convenzione.</w:t>
      </w:r>
    </w:p>
    <w:p w:rsidR="00F31988" w:rsidRPr="004E145E" w:rsidRDefault="00F31988" w:rsidP="000916BA">
      <w:pPr>
        <w:autoSpaceDE w:val="0"/>
        <w:autoSpaceDN w:val="0"/>
        <w:adjustRightInd w:val="0"/>
        <w:spacing w:after="0" w:line="240" w:lineRule="auto"/>
        <w:jc w:val="center"/>
        <w:rPr>
          <w:rFonts w:ascii="Gill Sans MT" w:hAnsi="Gill Sans MT" w:cs="TimesNewRomanPS-BoldItalicMT"/>
          <w:b/>
          <w:bCs/>
          <w:i/>
          <w:iCs/>
          <w:color w:val="000000"/>
          <w:sz w:val="20"/>
          <w:szCs w:val="20"/>
        </w:rPr>
      </w:pPr>
    </w:p>
    <w:p w:rsidR="002A2202" w:rsidRPr="004E145E" w:rsidRDefault="002A2202" w:rsidP="000916BA">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Art. 11</w:t>
      </w:r>
    </w:p>
    <w:p w:rsidR="002A2202" w:rsidRPr="004E145E" w:rsidRDefault="001740B1" w:rsidP="000916BA">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 xml:space="preserve">Impegni </w:t>
      </w:r>
      <w:r w:rsidR="002A2202" w:rsidRPr="004E145E">
        <w:rPr>
          <w:rFonts w:ascii="Gill Sans MT" w:hAnsi="Gill Sans MT" w:cs="TimesNewRomanPS-BoldItalicMT"/>
          <w:b/>
          <w:bCs/>
          <w:i/>
          <w:iCs/>
          <w:color w:val="365F91"/>
          <w:sz w:val="20"/>
          <w:szCs w:val="20"/>
        </w:rPr>
        <w:t>del</w:t>
      </w:r>
      <w:r w:rsidR="000916BA" w:rsidRPr="004E145E">
        <w:rPr>
          <w:rFonts w:ascii="Gill Sans MT" w:hAnsi="Gill Sans MT" w:cs="TimesNewRomanPS-BoldItalicMT"/>
          <w:b/>
          <w:bCs/>
          <w:i/>
          <w:iCs/>
          <w:color w:val="365F91"/>
          <w:sz w:val="20"/>
          <w:szCs w:val="20"/>
        </w:rPr>
        <w:t>l’</w:t>
      </w:r>
      <w:proofErr w:type="spellStart"/>
      <w:r w:rsidR="000916BA" w:rsidRPr="004E145E">
        <w:rPr>
          <w:rFonts w:ascii="Gill Sans MT" w:hAnsi="Gill Sans MT" w:cs="TimesNewRomanPS-BoldItalicMT"/>
          <w:b/>
          <w:bCs/>
          <w:i/>
          <w:iCs/>
          <w:color w:val="365F91"/>
          <w:sz w:val="20"/>
          <w:szCs w:val="20"/>
        </w:rPr>
        <w:t>AdG</w:t>
      </w:r>
      <w:proofErr w:type="spellEnd"/>
    </w:p>
    <w:p w:rsidR="000916BA" w:rsidRPr="004E145E" w:rsidRDefault="00FB068B" w:rsidP="00A56C71">
      <w:pPr>
        <w:pStyle w:val="Paragrafoelenco"/>
        <w:numPr>
          <w:ilvl w:val="0"/>
          <w:numId w:val="23"/>
        </w:numPr>
        <w:autoSpaceDE w:val="0"/>
        <w:autoSpaceDN w:val="0"/>
        <w:adjustRightInd w:val="0"/>
        <w:spacing w:after="120" w:line="240" w:lineRule="auto"/>
        <w:ind w:left="406" w:hanging="406"/>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C</w:t>
      </w:r>
      <w:r w:rsidR="000916BA" w:rsidRPr="004E145E">
        <w:rPr>
          <w:rFonts w:ascii="Gill Sans MT" w:hAnsi="Gill Sans MT" w:cs="TimesNewRomanPSMT"/>
          <w:color w:val="000000"/>
          <w:sz w:val="20"/>
          <w:szCs w:val="20"/>
        </w:rPr>
        <w:t>onformem</w:t>
      </w:r>
      <w:r w:rsidRPr="004E145E">
        <w:rPr>
          <w:rFonts w:ascii="Gill Sans MT" w:hAnsi="Gill Sans MT" w:cs="TimesNewRomanPSMT"/>
          <w:color w:val="000000"/>
          <w:sz w:val="20"/>
          <w:szCs w:val="20"/>
        </w:rPr>
        <w:t xml:space="preserve">ente all'articolo </w:t>
      </w:r>
      <w:r w:rsidR="00EB7BC0" w:rsidRPr="004E145E">
        <w:rPr>
          <w:rFonts w:ascii="Gill Sans MT" w:hAnsi="Gill Sans MT" w:cs="TimesNewRomanPSMT"/>
          <w:color w:val="000000"/>
          <w:sz w:val="20"/>
          <w:szCs w:val="20"/>
        </w:rPr>
        <w:t>71, paragrafo 3 del Regolamento (UE) n. 2021/1060</w:t>
      </w:r>
      <w:r w:rsidR="003F39CB"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l'</w:t>
      </w:r>
      <w:proofErr w:type="spellStart"/>
      <w:r w:rsidRPr="004E145E">
        <w:rPr>
          <w:rFonts w:ascii="Gill Sans MT" w:hAnsi="Gill Sans MT" w:cs="TimesNewRomanPSMT"/>
          <w:color w:val="000000"/>
          <w:sz w:val="20"/>
          <w:szCs w:val="20"/>
        </w:rPr>
        <w:t>AdG</w:t>
      </w:r>
      <w:proofErr w:type="spellEnd"/>
      <w:r w:rsidRPr="004E145E">
        <w:rPr>
          <w:rFonts w:ascii="Gill Sans MT" w:hAnsi="Gill Sans MT" w:cs="TimesNewRomanPSMT"/>
          <w:color w:val="000000"/>
          <w:sz w:val="20"/>
          <w:szCs w:val="20"/>
        </w:rPr>
        <w:t xml:space="preserve"> designa </w:t>
      </w:r>
      <w:r w:rsidR="00EA1393" w:rsidRPr="004E145E">
        <w:rPr>
          <w:rFonts w:ascii="Gill Sans MT" w:hAnsi="Gill Sans MT" w:cs="TimesNewRomanPSMT"/>
          <w:color w:val="000000"/>
          <w:sz w:val="20"/>
          <w:szCs w:val="20"/>
        </w:rPr>
        <w:t>l’OI</w:t>
      </w:r>
      <w:r w:rsidRPr="004E145E">
        <w:rPr>
          <w:rFonts w:ascii="Gill Sans MT" w:hAnsi="Gill Sans MT" w:cs="TimesNewRomanPSMT"/>
          <w:color w:val="000000"/>
          <w:sz w:val="20"/>
          <w:szCs w:val="20"/>
        </w:rPr>
        <w:t xml:space="preserve"> sotto la propria responsabilità. A tal fine</w:t>
      </w:r>
      <w:r w:rsidR="00DC5681" w:rsidRPr="004E145E">
        <w:rPr>
          <w:rFonts w:ascii="Gill Sans MT" w:hAnsi="Gill Sans MT" w:cs="TimesNewRomanPSMT"/>
          <w:color w:val="000000"/>
          <w:sz w:val="20"/>
          <w:szCs w:val="20"/>
        </w:rPr>
        <w:t>,</w:t>
      </w:r>
      <w:r w:rsidRPr="004E145E">
        <w:rPr>
          <w:rFonts w:ascii="Gill Sans MT" w:hAnsi="Gill Sans MT" w:cs="TimesNewRomanPSMT"/>
          <w:color w:val="000000"/>
          <w:sz w:val="20"/>
          <w:szCs w:val="20"/>
        </w:rPr>
        <w:t xml:space="preserve"> </w:t>
      </w:r>
      <w:r w:rsidR="003F39CB" w:rsidRPr="004E145E">
        <w:rPr>
          <w:rFonts w:ascii="Gill Sans MT" w:hAnsi="Gill Sans MT" w:cs="TimesNewRomanPSMT"/>
          <w:color w:val="000000"/>
          <w:sz w:val="20"/>
          <w:szCs w:val="20"/>
        </w:rPr>
        <w:t>forni</w:t>
      </w:r>
      <w:r w:rsidRPr="004E145E">
        <w:rPr>
          <w:rFonts w:ascii="Gill Sans MT" w:hAnsi="Gill Sans MT" w:cs="TimesNewRomanPSMT"/>
          <w:color w:val="000000"/>
          <w:sz w:val="20"/>
          <w:szCs w:val="20"/>
        </w:rPr>
        <w:t>sce</w:t>
      </w:r>
      <w:r w:rsidR="003F39CB" w:rsidRPr="004E145E">
        <w:rPr>
          <w:rFonts w:ascii="Gill Sans MT" w:hAnsi="Gill Sans MT" w:cs="TimesNewRomanPSMT"/>
          <w:color w:val="000000"/>
          <w:sz w:val="20"/>
          <w:szCs w:val="20"/>
        </w:rPr>
        <w:t xml:space="preserve"> </w:t>
      </w:r>
      <w:r w:rsidR="001740B1" w:rsidRPr="004E145E">
        <w:rPr>
          <w:rFonts w:ascii="Gill Sans MT" w:hAnsi="Gill Sans MT" w:cs="TimesNewRomanPSMT"/>
          <w:color w:val="000000"/>
          <w:sz w:val="20"/>
          <w:szCs w:val="20"/>
        </w:rPr>
        <w:t xml:space="preserve">indicazioni strategiche ed operative alle quali l’OI </w:t>
      </w:r>
      <w:r w:rsidR="00EA1393" w:rsidRPr="004E145E">
        <w:rPr>
          <w:rFonts w:ascii="Gill Sans MT" w:hAnsi="Gill Sans MT" w:cs="TimesNewRomanPSMT"/>
          <w:color w:val="000000"/>
          <w:sz w:val="20"/>
          <w:szCs w:val="20"/>
        </w:rPr>
        <w:t>deve</w:t>
      </w:r>
      <w:r w:rsidRPr="004E145E">
        <w:rPr>
          <w:rFonts w:ascii="Gill Sans MT" w:hAnsi="Gill Sans MT" w:cs="TimesNewRomanPSMT"/>
          <w:color w:val="000000"/>
          <w:sz w:val="20"/>
          <w:szCs w:val="20"/>
        </w:rPr>
        <w:t xml:space="preserve"> conformarsi</w:t>
      </w:r>
      <w:r w:rsidR="000916BA" w:rsidRPr="004E145E">
        <w:rPr>
          <w:rFonts w:ascii="Gill Sans MT" w:hAnsi="Gill Sans MT" w:cs="TimesNewRomanPSMT"/>
          <w:color w:val="000000"/>
          <w:sz w:val="20"/>
          <w:szCs w:val="20"/>
        </w:rPr>
        <w:t>.</w:t>
      </w:r>
    </w:p>
    <w:p w:rsidR="003F39CB" w:rsidRPr="004E145E" w:rsidRDefault="003F39CB" w:rsidP="00A56C71">
      <w:pPr>
        <w:pStyle w:val="Paragrafoelenco"/>
        <w:numPr>
          <w:ilvl w:val="0"/>
          <w:numId w:val="23"/>
        </w:numPr>
        <w:tabs>
          <w:tab w:val="left" w:pos="426"/>
        </w:tabs>
        <w:autoSpaceDE w:val="0"/>
        <w:autoSpaceDN w:val="0"/>
        <w:adjustRightInd w:val="0"/>
        <w:spacing w:after="120" w:line="240" w:lineRule="auto"/>
        <w:ind w:left="0" w:firstLine="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w:t>
      </w:r>
      <w:proofErr w:type="spellStart"/>
      <w:r w:rsidRPr="004E145E">
        <w:rPr>
          <w:rFonts w:ascii="Gill Sans MT" w:hAnsi="Gill Sans MT" w:cs="TimesNewRomanPSMT"/>
          <w:color w:val="000000"/>
          <w:sz w:val="20"/>
          <w:szCs w:val="20"/>
        </w:rPr>
        <w:t>AdG</w:t>
      </w:r>
      <w:proofErr w:type="spellEnd"/>
      <w:r w:rsidRPr="004E145E">
        <w:rPr>
          <w:rFonts w:ascii="Gill Sans MT" w:hAnsi="Gill Sans MT" w:cs="TimesNewRomanPSMT"/>
          <w:color w:val="000000"/>
          <w:sz w:val="20"/>
          <w:szCs w:val="20"/>
        </w:rPr>
        <w:t>, in qualità di delegante, si impegna nei confronti dell’OI, a:</w:t>
      </w:r>
    </w:p>
    <w:p w:rsidR="003F39CB" w:rsidRPr="004E145E" w:rsidRDefault="003F39CB" w:rsidP="00A56C71">
      <w:pPr>
        <w:pStyle w:val="Paragrafoelenco"/>
        <w:numPr>
          <w:ilvl w:val="0"/>
          <w:numId w:val="18"/>
        </w:numPr>
        <w:autoSpaceDE w:val="0"/>
        <w:autoSpaceDN w:val="0"/>
        <w:adjustRightInd w:val="0"/>
        <w:spacing w:after="60" w:line="240" w:lineRule="auto"/>
        <w:ind w:left="709" w:hanging="283"/>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rendere disponibili le risorse finanziarie di cui all’articolo </w:t>
      </w:r>
      <w:r w:rsidR="00EA1393" w:rsidRPr="004E145E">
        <w:rPr>
          <w:rFonts w:ascii="Gill Sans MT" w:hAnsi="Gill Sans MT" w:cs="TimesNewRomanPSMT"/>
          <w:color w:val="000000"/>
          <w:sz w:val="20"/>
          <w:szCs w:val="20"/>
        </w:rPr>
        <w:t>2</w:t>
      </w:r>
      <w:r w:rsidRPr="004E145E">
        <w:rPr>
          <w:rFonts w:ascii="Gill Sans MT" w:hAnsi="Gill Sans MT" w:cs="TimesNewRomanPSMT"/>
          <w:color w:val="000000"/>
          <w:sz w:val="20"/>
          <w:szCs w:val="20"/>
        </w:rPr>
        <w:t>;</w:t>
      </w:r>
    </w:p>
    <w:p w:rsidR="003F39CB" w:rsidRPr="004E145E" w:rsidRDefault="003F39CB" w:rsidP="00A56C71">
      <w:pPr>
        <w:pStyle w:val="Paragrafoelenco"/>
        <w:numPr>
          <w:ilvl w:val="0"/>
          <w:numId w:val="18"/>
        </w:numPr>
        <w:autoSpaceDE w:val="0"/>
        <w:autoSpaceDN w:val="0"/>
        <w:adjustRightInd w:val="0"/>
        <w:spacing w:after="60" w:line="240" w:lineRule="auto"/>
        <w:ind w:left="709" w:hanging="283"/>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fornire le informazioni pertinenti per l’esecuzione dei compiti dell’OI;</w:t>
      </w:r>
    </w:p>
    <w:p w:rsidR="003F39CB" w:rsidRPr="004E145E" w:rsidRDefault="003F39CB" w:rsidP="00A56C71">
      <w:pPr>
        <w:pStyle w:val="Paragrafoelenco"/>
        <w:numPr>
          <w:ilvl w:val="0"/>
          <w:numId w:val="18"/>
        </w:numPr>
        <w:autoSpaceDE w:val="0"/>
        <w:autoSpaceDN w:val="0"/>
        <w:adjustRightInd w:val="0"/>
        <w:spacing w:after="60" w:line="240" w:lineRule="auto"/>
        <w:ind w:left="709" w:hanging="283"/>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garantire la disponibilità di un sistema informatizzato per la raccolta e lo scambio elettronico dei dati, relativi a ciascuna operazione, necessari per la sorveglianza, la valutazione, la gestione finanziaria, la verifica e l’audit</w:t>
      </w:r>
      <w:r w:rsidR="00796589" w:rsidRPr="004E145E">
        <w:rPr>
          <w:rFonts w:ascii="Gill Sans MT" w:hAnsi="Gill Sans MT" w:cs="TimesNewRomanPSMT"/>
          <w:color w:val="000000"/>
          <w:sz w:val="20"/>
          <w:szCs w:val="20"/>
        </w:rPr>
        <w:t>;</w:t>
      </w:r>
    </w:p>
    <w:p w:rsidR="003F39CB" w:rsidRPr="004E145E" w:rsidRDefault="003F39CB" w:rsidP="00A56C71">
      <w:pPr>
        <w:pStyle w:val="Paragrafoelenco"/>
        <w:numPr>
          <w:ilvl w:val="0"/>
          <w:numId w:val="18"/>
        </w:numPr>
        <w:autoSpaceDE w:val="0"/>
        <w:autoSpaceDN w:val="0"/>
        <w:adjustRightInd w:val="0"/>
        <w:spacing w:after="60" w:line="240" w:lineRule="auto"/>
        <w:ind w:left="709" w:hanging="283"/>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fornire le informazioni riguardanti il Sistema di Gestione e Controllo attraverso il documento descrittivo dell’organizzazione e delle procedure adottate dall’</w:t>
      </w:r>
      <w:proofErr w:type="spellStart"/>
      <w:r w:rsidRPr="004E145E">
        <w:rPr>
          <w:rFonts w:ascii="Gill Sans MT" w:hAnsi="Gill Sans MT" w:cs="TimesNewRomanPSMT"/>
          <w:color w:val="000000"/>
          <w:sz w:val="20"/>
          <w:szCs w:val="20"/>
        </w:rPr>
        <w:t>AdG</w:t>
      </w:r>
      <w:proofErr w:type="spellEnd"/>
      <w:r w:rsidRPr="004E145E">
        <w:rPr>
          <w:rFonts w:ascii="Gill Sans MT" w:hAnsi="Gill Sans MT" w:cs="TimesNewRomanPSMT"/>
          <w:color w:val="000000"/>
          <w:sz w:val="20"/>
          <w:szCs w:val="20"/>
        </w:rPr>
        <w:t xml:space="preserve"> stessa in coerenza con il modello di cui all’Allegato </w:t>
      </w:r>
      <w:r w:rsidR="00206B3E" w:rsidRPr="004E145E">
        <w:rPr>
          <w:rFonts w:ascii="Gill Sans MT" w:hAnsi="Gill Sans MT" w:cs="TimesNewRomanPSMT"/>
          <w:color w:val="000000"/>
          <w:sz w:val="20"/>
          <w:szCs w:val="20"/>
        </w:rPr>
        <w:t>XVI</w:t>
      </w:r>
      <w:r w:rsidRPr="004E145E">
        <w:rPr>
          <w:rFonts w:ascii="Gill Sans MT" w:hAnsi="Gill Sans MT" w:cs="TimesNewRomanPSMT"/>
          <w:color w:val="000000"/>
          <w:sz w:val="20"/>
          <w:szCs w:val="20"/>
        </w:rPr>
        <w:t xml:space="preserve"> del Regolamento (UE) n.</w:t>
      </w:r>
      <w:r w:rsidR="00206B3E" w:rsidRPr="004E145E">
        <w:rPr>
          <w:rFonts w:ascii="Gill Sans MT" w:hAnsi="Gill Sans MT" w:cs="TimesNewRomanPSMT"/>
          <w:color w:val="000000"/>
          <w:sz w:val="20"/>
          <w:szCs w:val="20"/>
        </w:rPr>
        <w:t>2021</w:t>
      </w:r>
      <w:r w:rsidRPr="004E145E">
        <w:rPr>
          <w:rFonts w:ascii="Gill Sans MT" w:hAnsi="Gill Sans MT" w:cs="TimesNewRomanPSMT"/>
          <w:color w:val="000000"/>
          <w:sz w:val="20"/>
          <w:szCs w:val="20"/>
        </w:rPr>
        <w:t>/</w:t>
      </w:r>
      <w:r w:rsidR="00206B3E" w:rsidRPr="004E145E">
        <w:rPr>
          <w:rFonts w:ascii="Gill Sans MT" w:hAnsi="Gill Sans MT" w:cs="TimesNewRomanPSMT"/>
          <w:color w:val="000000"/>
          <w:sz w:val="20"/>
          <w:szCs w:val="20"/>
        </w:rPr>
        <w:t>1060</w:t>
      </w:r>
      <w:r w:rsidRPr="004E145E">
        <w:rPr>
          <w:rFonts w:ascii="Gill Sans MT" w:hAnsi="Gill Sans MT" w:cs="TimesNewRomanPSMT"/>
          <w:color w:val="000000"/>
          <w:sz w:val="20"/>
          <w:szCs w:val="20"/>
        </w:rPr>
        <w:t>;</w:t>
      </w:r>
    </w:p>
    <w:p w:rsidR="003F39CB" w:rsidRPr="004E145E" w:rsidRDefault="003F39CB" w:rsidP="00A56C71">
      <w:pPr>
        <w:pStyle w:val="Paragrafoelenco"/>
        <w:numPr>
          <w:ilvl w:val="0"/>
          <w:numId w:val="18"/>
        </w:numPr>
        <w:autoSpaceDE w:val="0"/>
        <w:autoSpaceDN w:val="0"/>
        <w:adjustRightInd w:val="0"/>
        <w:spacing w:after="60" w:line="240" w:lineRule="auto"/>
        <w:ind w:left="709" w:hanging="283"/>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lastRenderedPageBreak/>
        <w:t>informare l’OI in merito alle irregolarità riscontrate nel corso dell’attuazione del PR che possano avere ripercussioni sugli ambiti gestiti</w:t>
      </w:r>
      <w:r w:rsidR="00DC5681" w:rsidRPr="004E145E">
        <w:rPr>
          <w:rFonts w:ascii="Gill Sans MT" w:hAnsi="Gill Sans MT" w:cs="TimesNewRomanPSMT"/>
          <w:color w:val="000000"/>
          <w:sz w:val="20"/>
          <w:szCs w:val="20"/>
        </w:rPr>
        <w:t xml:space="preserve"> </w:t>
      </w:r>
      <w:r w:rsidRPr="004E145E">
        <w:rPr>
          <w:rFonts w:ascii="Gill Sans MT" w:hAnsi="Gill Sans MT" w:cs="TimesNewRomanPSMT"/>
          <w:color w:val="000000"/>
          <w:sz w:val="20"/>
          <w:szCs w:val="20"/>
        </w:rPr>
        <w:t>all’OI;</w:t>
      </w:r>
    </w:p>
    <w:p w:rsidR="003F39CB" w:rsidRPr="004E145E" w:rsidRDefault="003F39CB" w:rsidP="00A56C71">
      <w:pPr>
        <w:pStyle w:val="Paragrafoelenco"/>
        <w:numPr>
          <w:ilvl w:val="0"/>
          <w:numId w:val="18"/>
        </w:numPr>
        <w:autoSpaceDE w:val="0"/>
        <w:autoSpaceDN w:val="0"/>
        <w:adjustRightInd w:val="0"/>
        <w:spacing w:after="60" w:line="240" w:lineRule="auto"/>
        <w:ind w:left="709" w:hanging="283"/>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istituire misure anti frode efficaci e proporzionate tenendo conto dei rischi individuati;</w:t>
      </w:r>
    </w:p>
    <w:p w:rsidR="003F39CB" w:rsidRPr="004E145E" w:rsidRDefault="003F39CB" w:rsidP="00A56C71">
      <w:pPr>
        <w:pStyle w:val="Paragrafoelenco"/>
        <w:numPr>
          <w:ilvl w:val="0"/>
          <w:numId w:val="18"/>
        </w:numPr>
        <w:autoSpaceDE w:val="0"/>
        <w:autoSpaceDN w:val="0"/>
        <w:adjustRightInd w:val="0"/>
        <w:spacing w:after="60" w:line="240" w:lineRule="auto"/>
        <w:ind w:left="709" w:hanging="283"/>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assolvere ad ogni altro onere ed adempimento, previsto a carico della </w:t>
      </w:r>
      <w:proofErr w:type="spellStart"/>
      <w:r w:rsidRPr="004E145E">
        <w:rPr>
          <w:rFonts w:ascii="Gill Sans MT" w:hAnsi="Gill Sans MT" w:cs="TimesNewRomanPSMT"/>
          <w:color w:val="000000"/>
          <w:sz w:val="20"/>
          <w:szCs w:val="20"/>
        </w:rPr>
        <w:t>AdG</w:t>
      </w:r>
      <w:proofErr w:type="spellEnd"/>
      <w:r w:rsidRPr="004E145E">
        <w:rPr>
          <w:rFonts w:ascii="Gill Sans MT" w:hAnsi="Gill Sans MT" w:cs="TimesNewRomanPSMT"/>
          <w:color w:val="000000"/>
          <w:sz w:val="20"/>
          <w:szCs w:val="20"/>
        </w:rPr>
        <w:t xml:space="preserve"> dalla normativa comunitaria in vigore, per tutta la durata della presente Convenzione.</w:t>
      </w:r>
    </w:p>
    <w:p w:rsidR="000916BA" w:rsidRPr="004E145E" w:rsidRDefault="004663C4" w:rsidP="00535B87">
      <w:pPr>
        <w:pStyle w:val="Paragrafoelenco"/>
        <w:numPr>
          <w:ilvl w:val="0"/>
          <w:numId w:val="23"/>
        </w:numPr>
        <w:tabs>
          <w:tab w:val="left" w:pos="350"/>
        </w:tabs>
        <w:autoSpaceDE w:val="0"/>
        <w:autoSpaceDN w:val="0"/>
        <w:adjustRightInd w:val="0"/>
        <w:spacing w:after="0" w:line="240" w:lineRule="auto"/>
        <w:ind w:left="350" w:hanging="35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L’</w:t>
      </w:r>
      <w:proofErr w:type="spellStart"/>
      <w:r w:rsidRPr="004E145E">
        <w:rPr>
          <w:rFonts w:ascii="Gill Sans MT" w:hAnsi="Gill Sans MT" w:cs="TimesNewRomanPSMT"/>
          <w:color w:val="000000"/>
          <w:sz w:val="20"/>
          <w:szCs w:val="20"/>
        </w:rPr>
        <w:t>AdG</w:t>
      </w:r>
      <w:proofErr w:type="spellEnd"/>
      <w:r w:rsidRPr="004E145E">
        <w:rPr>
          <w:rFonts w:ascii="Gill Sans MT" w:hAnsi="Gill Sans MT" w:cs="TimesNewRomanPSMT"/>
          <w:color w:val="000000"/>
          <w:sz w:val="20"/>
          <w:szCs w:val="20"/>
        </w:rPr>
        <w:t xml:space="preserve"> effettua </w:t>
      </w:r>
      <w:r w:rsidR="00EA1393" w:rsidRPr="004E145E">
        <w:rPr>
          <w:rFonts w:ascii="Gill Sans MT" w:hAnsi="Gill Sans MT" w:cs="TimesNewRomanPSMT"/>
          <w:color w:val="000000"/>
          <w:sz w:val="20"/>
          <w:szCs w:val="20"/>
        </w:rPr>
        <w:t xml:space="preserve">controlli periodici </w:t>
      </w:r>
      <w:r w:rsidRPr="004E145E">
        <w:rPr>
          <w:rFonts w:ascii="Gill Sans MT" w:hAnsi="Gill Sans MT" w:cs="TimesNewRomanPSMT"/>
          <w:color w:val="000000"/>
          <w:sz w:val="20"/>
          <w:szCs w:val="20"/>
        </w:rPr>
        <w:t>presso l’OI per verificare la corretta attuazione degli interventi nel rispetto delle procedure previste.</w:t>
      </w:r>
    </w:p>
    <w:p w:rsidR="00535B87" w:rsidRPr="004E145E" w:rsidRDefault="00535B87" w:rsidP="00535B87">
      <w:pPr>
        <w:autoSpaceDE w:val="0"/>
        <w:autoSpaceDN w:val="0"/>
        <w:adjustRightInd w:val="0"/>
        <w:spacing w:after="0" w:line="240" w:lineRule="auto"/>
        <w:jc w:val="center"/>
        <w:rPr>
          <w:rFonts w:ascii="Gill Sans MT" w:hAnsi="Gill Sans MT" w:cs="TimesNewRomanPS-BoldItalicMT"/>
          <w:b/>
          <w:bCs/>
          <w:i/>
          <w:iCs/>
          <w:color w:val="000000"/>
          <w:sz w:val="20"/>
          <w:szCs w:val="20"/>
        </w:rPr>
      </w:pPr>
    </w:p>
    <w:p w:rsidR="004663C4" w:rsidRPr="004E145E" w:rsidRDefault="004663C4" w:rsidP="00535B87">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Art. 12</w:t>
      </w:r>
    </w:p>
    <w:p w:rsidR="004663C4" w:rsidRPr="004E145E" w:rsidRDefault="004663C4" w:rsidP="004663C4">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Modifiche e durata della Convenzione</w:t>
      </w:r>
    </w:p>
    <w:p w:rsidR="004663C4" w:rsidRPr="004E145E" w:rsidRDefault="004663C4" w:rsidP="00A56C71">
      <w:pPr>
        <w:pStyle w:val="Paragrafoelenco"/>
        <w:numPr>
          <w:ilvl w:val="0"/>
          <w:numId w:val="26"/>
        </w:numPr>
        <w:tabs>
          <w:tab w:val="left" w:pos="350"/>
        </w:tabs>
        <w:autoSpaceDE w:val="0"/>
        <w:autoSpaceDN w:val="0"/>
        <w:adjustRightInd w:val="0"/>
        <w:spacing w:after="120" w:line="240" w:lineRule="auto"/>
        <w:ind w:left="350" w:hanging="35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 xml:space="preserve">La presente Convenzione ha efficacia, salvo ipotesi di revoca totale o parziale per giustificati motivi, fino ad esaurimento di tutti gli effetti giuridici ed economici relativi alla programmazione dei fondi </w:t>
      </w:r>
      <w:r w:rsidR="00206B3E" w:rsidRPr="004E145E">
        <w:rPr>
          <w:rFonts w:ascii="Gill Sans MT" w:hAnsi="Gill Sans MT" w:cs="TimesNewRomanPSMT"/>
          <w:color w:val="000000"/>
          <w:sz w:val="20"/>
          <w:szCs w:val="20"/>
        </w:rPr>
        <w:t>2021</w:t>
      </w:r>
      <w:r w:rsidRPr="004E145E">
        <w:rPr>
          <w:rFonts w:ascii="Gill Sans MT" w:hAnsi="Gill Sans MT" w:cs="TimesNewRomanPSMT"/>
          <w:color w:val="000000"/>
          <w:sz w:val="20"/>
          <w:szCs w:val="20"/>
        </w:rPr>
        <w:t xml:space="preserve"> – 202</w:t>
      </w:r>
      <w:r w:rsidR="00206B3E" w:rsidRPr="004E145E">
        <w:rPr>
          <w:rFonts w:ascii="Gill Sans MT" w:hAnsi="Gill Sans MT" w:cs="TimesNewRomanPSMT"/>
          <w:color w:val="000000"/>
          <w:sz w:val="20"/>
          <w:szCs w:val="20"/>
        </w:rPr>
        <w:t>7</w:t>
      </w:r>
      <w:r w:rsidRPr="004E145E">
        <w:rPr>
          <w:rFonts w:ascii="Gill Sans MT" w:hAnsi="Gill Sans MT" w:cs="TimesNewRomanPSMT"/>
          <w:color w:val="000000"/>
          <w:sz w:val="20"/>
          <w:szCs w:val="20"/>
        </w:rPr>
        <w:t>.</w:t>
      </w:r>
    </w:p>
    <w:p w:rsidR="003F39CB" w:rsidRPr="004E145E" w:rsidRDefault="004663C4" w:rsidP="00535B87">
      <w:pPr>
        <w:pStyle w:val="Paragrafoelenco"/>
        <w:numPr>
          <w:ilvl w:val="0"/>
          <w:numId w:val="26"/>
        </w:numPr>
        <w:tabs>
          <w:tab w:val="left" w:pos="392"/>
        </w:tabs>
        <w:autoSpaceDE w:val="0"/>
        <w:autoSpaceDN w:val="0"/>
        <w:adjustRightInd w:val="0"/>
        <w:spacing w:after="0" w:line="240" w:lineRule="auto"/>
        <w:ind w:left="350" w:hanging="350"/>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Eventuali modifiche e/o integrazioni alla presente Convenzione sono apportate con atto scritto a firma dell’</w:t>
      </w:r>
      <w:proofErr w:type="spellStart"/>
      <w:r w:rsidRPr="004E145E">
        <w:rPr>
          <w:rFonts w:ascii="Gill Sans MT" w:hAnsi="Gill Sans MT" w:cs="TimesNewRomanPSMT"/>
          <w:color w:val="000000"/>
          <w:sz w:val="20"/>
          <w:szCs w:val="20"/>
        </w:rPr>
        <w:t>AdG</w:t>
      </w:r>
      <w:proofErr w:type="spellEnd"/>
      <w:r w:rsidRPr="004E145E">
        <w:rPr>
          <w:rFonts w:ascii="Gill Sans MT" w:hAnsi="Gill Sans MT" w:cs="TimesNewRomanPSMT"/>
          <w:color w:val="000000"/>
          <w:sz w:val="20"/>
          <w:szCs w:val="20"/>
        </w:rPr>
        <w:t xml:space="preserve"> e dell’O.I.</w:t>
      </w:r>
    </w:p>
    <w:p w:rsidR="004663C4" w:rsidRPr="004E145E" w:rsidRDefault="004663C4" w:rsidP="00535B87">
      <w:pPr>
        <w:autoSpaceDE w:val="0"/>
        <w:autoSpaceDN w:val="0"/>
        <w:adjustRightInd w:val="0"/>
        <w:spacing w:after="0" w:line="240" w:lineRule="auto"/>
        <w:rPr>
          <w:rFonts w:ascii="Gill Sans MT" w:hAnsi="Gill Sans MT" w:cs="TimesNewRomanPSMT"/>
          <w:color w:val="000000"/>
          <w:sz w:val="20"/>
          <w:szCs w:val="20"/>
        </w:rPr>
      </w:pPr>
    </w:p>
    <w:p w:rsidR="002A2202" w:rsidRPr="004E145E" w:rsidRDefault="002A2202" w:rsidP="00535B87">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Art. 1</w:t>
      </w:r>
      <w:r w:rsidR="004663C4" w:rsidRPr="004E145E">
        <w:rPr>
          <w:rFonts w:ascii="Gill Sans MT" w:hAnsi="Gill Sans MT" w:cs="TimesNewRomanPS-BoldItalicMT"/>
          <w:b/>
          <w:bCs/>
          <w:i/>
          <w:iCs/>
          <w:color w:val="365F91"/>
          <w:sz w:val="20"/>
          <w:szCs w:val="20"/>
        </w:rPr>
        <w:t>3</w:t>
      </w:r>
    </w:p>
    <w:p w:rsidR="002A2202" w:rsidRPr="004E145E" w:rsidRDefault="002A2202" w:rsidP="00535B87">
      <w:pPr>
        <w:autoSpaceDE w:val="0"/>
        <w:autoSpaceDN w:val="0"/>
        <w:adjustRightInd w:val="0"/>
        <w:spacing w:after="0" w:line="240" w:lineRule="auto"/>
        <w:jc w:val="center"/>
        <w:rPr>
          <w:rFonts w:ascii="Gill Sans MT" w:hAnsi="Gill Sans MT" w:cs="TimesNewRomanPS-BoldItalicMT"/>
          <w:b/>
          <w:bCs/>
          <w:i/>
          <w:iCs/>
          <w:color w:val="365F91"/>
          <w:sz w:val="20"/>
          <w:szCs w:val="20"/>
        </w:rPr>
      </w:pPr>
      <w:r w:rsidRPr="004E145E">
        <w:rPr>
          <w:rFonts w:ascii="Gill Sans MT" w:hAnsi="Gill Sans MT" w:cs="TimesNewRomanPS-BoldItalicMT"/>
          <w:b/>
          <w:bCs/>
          <w:i/>
          <w:iCs/>
          <w:color w:val="365F91"/>
          <w:sz w:val="20"/>
          <w:szCs w:val="20"/>
        </w:rPr>
        <w:t>Clausola di chiusura</w:t>
      </w:r>
    </w:p>
    <w:p w:rsidR="00C91A6E" w:rsidRPr="004E145E" w:rsidRDefault="002A2202" w:rsidP="00A56C71">
      <w:pPr>
        <w:pStyle w:val="Paragrafoelenco"/>
        <w:numPr>
          <w:ilvl w:val="0"/>
          <w:numId w:val="35"/>
        </w:numPr>
        <w:tabs>
          <w:tab w:val="left" w:pos="364"/>
        </w:tabs>
        <w:autoSpaceDE w:val="0"/>
        <w:autoSpaceDN w:val="0"/>
        <w:adjustRightInd w:val="0"/>
        <w:spacing w:after="120" w:line="240" w:lineRule="auto"/>
        <w:ind w:left="284" w:hanging="284"/>
        <w:contextualSpacing w:val="0"/>
        <w:jc w:val="both"/>
        <w:rPr>
          <w:rFonts w:ascii="Gill Sans MT" w:hAnsi="Gill Sans MT" w:cs="TimesNewRomanPSMT"/>
          <w:color w:val="000000"/>
          <w:sz w:val="20"/>
          <w:szCs w:val="20"/>
        </w:rPr>
      </w:pPr>
      <w:r w:rsidRPr="004E145E">
        <w:rPr>
          <w:rFonts w:ascii="Gill Sans MT" w:hAnsi="Gill Sans MT" w:cs="TimesNewRomanPSMT"/>
          <w:color w:val="000000"/>
          <w:sz w:val="20"/>
          <w:szCs w:val="20"/>
        </w:rPr>
        <w:t>Per tutto quanto non disciplinato dalla presente Convenzione, si farà riferimento a quanto disposto</w:t>
      </w:r>
      <w:r w:rsidR="00B74F99" w:rsidRPr="004E145E">
        <w:rPr>
          <w:rFonts w:ascii="Gill Sans MT" w:hAnsi="Gill Sans MT" w:cs="TimesNewRomanPSMT"/>
          <w:color w:val="000000"/>
          <w:sz w:val="20"/>
          <w:szCs w:val="20"/>
        </w:rPr>
        <w:t xml:space="preserve"> da</w:t>
      </w:r>
      <w:r w:rsidRPr="004E145E">
        <w:rPr>
          <w:rFonts w:ascii="Gill Sans MT" w:hAnsi="Gill Sans MT" w:cs="TimesNewRomanPSMT"/>
          <w:color w:val="000000"/>
          <w:sz w:val="20"/>
          <w:szCs w:val="20"/>
        </w:rPr>
        <w:t>lla normativa comunitaria, nazionale e regionale</w:t>
      </w:r>
      <w:r w:rsidR="001740B1" w:rsidRPr="004E145E">
        <w:rPr>
          <w:rFonts w:ascii="Gill Sans MT" w:hAnsi="Gill Sans MT" w:cs="TimesNewRomanPSMT"/>
          <w:color w:val="000000"/>
          <w:sz w:val="20"/>
          <w:szCs w:val="20"/>
        </w:rPr>
        <w:t xml:space="preserve"> vigente</w:t>
      </w:r>
      <w:r w:rsidRPr="004E145E">
        <w:rPr>
          <w:rFonts w:ascii="Gill Sans MT" w:hAnsi="Gill Sans MT" w:cs="TimesNewRomanPSMT"/>
          <w:color w:val="000000"/>
          <w:sz w:val="20"/>
          <w:szCs w:val="20"/>
        </w:rPr>
        <w:t>.</w:t>
      </w:r>
    </w:p>
    <w:sectPr w:rsidR="00C91A6E" w:rsidRPr="004E145E" w:rsidSect="00C857D7">
      <w:headerReference w:type="default" r:id="rId8"/>
      <w:footerReference w:type="default" r:id="rId9"/>
      <w:pgSz w:w="11906" w:h="16838"/>
      <w:pgMar w:top="1417" w:right="1134" w:bottom="1134" w:left="1526"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1B2" w:rsidRDefault="003D21B2" w:rsidP="00BB4BA2">
      <w:pPr>
        <w:spacing w:after="0" w:line="240" w:lineRule="auto"/>
      </w:pPr>
      <w:r>
        <w:separator/>
      </w:r>
    </w:p>
  </w:endnote>
  <w:endnote w:type="continuationSeparator" w:id="0">
    <w:p w:rsidR="003D21B2" w:rsidRDefault="003D21B2" w:rsidP="00BB4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NewRomanPSM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Italic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TimesNewRoman,Bold">
    <w:panose1 w:val="00000000000000000000"/>
    <w:charset w:val="00"/>
    <w:family w:val="roman"/>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EUAlbertina">
    <w:altName w:val="Cambria"/>
    <w:panose1 w:val="00000000000000000000"/>
    <w:charset w:val="00"/>
    <w:family w:val="roman"/>
    <w:notTrueType/>
    <w:pitch w:val="default"/>
    <w:sig w:usb0="00000003" w:usb1="00000000" w:usb2="00000000" w:usb3="00000000" w:csb0="00000001"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31A" w:rsidRDefault="0071131A">
    <w:pPr>
      <w:pStyle w:val="Pidipagina"/>
      <w:jc w:val="center"/>
    </w:pPr>
  </w:p>
  <w:p w:rsidR="0071131A" w:rsidRDefault="003D21B2">
    <w:pPr>
      <w:pStyle w:val="Pidipagina"/>
      <w:jc w:val="center"/>
    </w:pPr>
    <w:sdt>
      <w:sdtPr>
        <w:id w:val="1149643361"/>
        <w:docPartObj>
          <w:docPartGallery w:val="Page Numbers (Bottom of Page)"/>
          <w:docPartUnique/>
        </w:docPartObj>
      </w:sdtPr>
      <w:sdtEndPr/>
      <w:sdtContent>
        <w:r w:rsidR="0071131A">
          <w:fldChar w:fldCharType="begin"/>
        </w:r>
        <w:r w:rsidR="0071131A">
          <w:instrText>PAGE   \* MERGEFORMAT</w:instrText>
        </w:r>
        <w:r w:rsidR="0071131A">
          <w:fldChar w:fldCharType="separate"/>
        </w:r>
        <w:r w:rsidR="00F531ED">
          <w:rPr>
            <w:noProof/>
          </w:rPr>
          <w:t>1</w:t>
        </w:r>
        <w:r w:rsidR="0071131A">
          <w:fldChar w:fldCharType="end"/>
        </w:r>
      </w:sdtContent>
    </w:sdt>
  </w:p>
  <w:p w:rsidR="00F64AC9" w:rsidRDefault="00F64AC9" w:rsidP="0071131A">
    <w:pPr>
      <w:pStyle w:val="Pidipagina"/>
      <w:tabs>
        <w:tab w:val="clear" w:pos="9638"/>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1B2" w:rsidRDefault="003D21B2" w:rsidP="00BB4BA2">
      <w:pPr>
        <w:spacing w:after="0" w:line="240" w:lineRule="auto"/>
      </w:pPr>
      <w:r>
        <w:separator/>
      </w:r>
    </w:p>
  </w:footnote>
  <w:footnote w:type="continuationSeparator" w:id="0">
    <w:p w:rsidR="003D21B2" w:rsidRDefault="003D21B2" w:rsidP="00BB4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A5E" w:rsidRDefault="00AB000A">
    <w:pPr>
      <w:pStyle w:val="Intestazione"/>
    </w:pPr>
    <w:r w:rsidRPr="003C5043">
      <w:rPr>
        <w:rFonts w:ascii="Gill Sans MT" w:hAnsi="Gill Sans MT" w:cs="Arial Unicode MS"/>
        <w:b/>
        <w:caps/>
        <w:noProof/>
        <w:color w:val="943634"/>
        <w:lang w:eastAsia="it-IT"/>
      </w:rPr>
      <w:drawing>
        <wp:inline distT="0" distB="0" distL="0" distR="0" wp14:anchorId="5604C9F8" wp14:editId="10C525D2">
          <wp:extent cx="5871210" cy="401445"/>
          <wp:effectExtent l="0" t="0" r="0" b="0"/>
          <wp:docPr id="2"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71210" cy="401445"/>
                  </a:xfrm>
                  <a:prstGeom prst="rect">
                    <a:avLst/>
                  </a:prstGeom>
                  <a:noFill/>
                  <a:ln>
                    <a:noFill/>
                  </a:ln>
                </pic:spPr>
              </pic:pic>
            </a:graphicData>
          </a:graphic>
        </wp:inline>
      </w:drawing>
    </w:r>
  </w:p>
  <w:p w:rsidR="00AB000A" w:rsidRDefault="00AB000A">
    <w:pPr>
      <w:pStyle w:val="Intestazione"/>
    </w:pPr>
  </w:p>
  <w:p w:rsidR="00AB000A" w:rsidRPr="00BE65A0" w:rsidRDefault="00AB000A" w:rsidP="00AB000A">
    <w:pPr>
      <w:pStyle w:val="Intestazione"/>
      <w:pBdr>
        <w:bottom w:val="single" w:sz="4" w:space="1" w:color="632423" w:themeColor="accent2" w:themeShade="80"/>
      </w:pBdr>
      <w:jc w:val="center"/>
      <w:rPr>
        <w:rFonts w:ascii="Gill Sans MT" w:hAnsi="Gill Sans MT"/>
        <w:sz w:val="18"/>
        <w:szCs w:val="18"/>
      </w:rPr>
    </w:pPr>
    <w:r w:rsidRPr="00F52BB6">
      <w:rPr>
        <w:rFonts w:ascii="Gill Sans MT" w:hAnsi="Gill Sans MT"/>
        <w:sz w:val="18"/>
        <w:szCs w:val="18"/>
      </w:rPr>
      <w:t>Manuale delle procedure dell’</w:t>
    </w:r>
    <w:proofErr w:type="spellStart"/>
    <w:r w:rsidRPr="00F52BB6">
      <w:rPr>
        <w:rFonts w:ascii="Gill Sans MT" w:hAnsi="Gill Sans MT"/>
        <w:sz w:val="18"/>
        <w:szCs w:val="18"/>
      </w:rPr>
      <w:t>AdG</w:t>
    </w:r>
    <w:proofErr w:type="spellEnd"/>
    <w:r w:rsidRPr="00F52BB6">
      <w:rPr>
        <w:rFonts w:ascii="Gill Sans MT" w:hAnsi="Gill Sans MT"/>
        <w:sz w:val="18"/>
        <w:szCs w:val="18"/>
      </w:rPr>
      <w:t xml:space="preserve">/OOII per la gestione ed il controllo degli interventi finanziati </w:t>
    </w:r>
    <w:r w:rsidRPr="00BE65A0">
      <w:rPr>
        <w:rFonts w:ascii="Gill Sans MT" w:hAnsi="Gill Sans MT"/>
        <w:sz w:val="18"/>
        <w:szCs w:val="18"/>
      </w:rPr>
      <w:t>nel Programma Fondo sociale Europeo PLUS (FSE+) 2021-2027</w:t>
    </w:r>
  </w:p>
  <w:p w:rsidR="00AB000A" w:rsidRDefault="00AB000A">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7F5B"/>
    <w:multiLevelType w:val="hybridMultilevel"/>
    <w:tmpl w:val="333E500A"/>
    <w:lvl w:ilvl="0" w:tplc="B320452C">
      <w:start w:val="14"/>
      <w:numFmt w:val="bullet"/>
      <w:lvlText w:val="-"/>
      <w:lvlJc w:val="left"/>
      <w:pPr>
        <w:ind w:left="720" w:hanging="360"/>
      </w:pPr>
      <w:rPr>
        <w:rFonts w:ascii="TimesNewRomanPSMT" w:eastAsiaTheme="minorHAnsi" w:hAnsi="TimesNewRomanPSMT" w:cs="TimesNewRomanPSM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0723418"/>
    <w:multiLevelType w:val="hybridMultilevel"/>
    <w:tmpl w:val="54280C3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2227BCA"/>
    <w:multiLevelType w:val="hybridMultilevel"/>
    <w:tmpl w:val="A804329A"/>
    <w:lvl w:ilvl="0" w:tplc="04100011">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B6E2886"/>
    <w:multiLevelType w:val="hybridMultilevel"/>
    <w:tmpl w:val="0068D7C8"/>
    <w:lvl w:ilvl="0" w:tplc="CF7201E4">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0F852554"/>
    <w:multiLevelType w:val="hybridMultilevel"/>
    <w:tmpl w:val="7228EFD2"/>
    <w:lvl w:ilvl="0" w:tplc="D79636F2">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0C1566"/>
    <w:multiLevelType w:val="hybridMultilevel"/>
    <w:tmpl w:val="2656FE06"/>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9E87E0E"/>
    <w:multiLevelType w:val="hybridMultilevel"/>
    <w:tmpl w:val="2656FE06"/>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22ED059B"/>
    <w:multiLevelType w:val="hybridMultilevel"/>
    <w:tmpl w:val="57C46356"/>
    <w:lvl w:ilvl="0" w:tplc="B23C49BC">
      <w:start w:val="1"/>
      <w:numFmt w:val="low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70115AC"/>
    <w:multiLevelType w:val="hybridMultilevel"/>
    <w:tmpl w:val="2656FE06"/>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329E2632"/>
    <w:multiLevelType w:val="hybridMultilevel"/>
    <w:tmpl w:val="6BA4E3E6"/>
    <w:lvl w:ilvl="0" w:tplc="601440F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82520AB"/>
    <w:multiLevelType w:val="hybridMultilevel"/>
    <w:tmpl w:val="5E9C04D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3AE40BA3"/>
    <w:multiLevelType w:val="hybridMultilevel"/>
    <w:tmpl w:val="0068D7C8"/>
    <w:lvl w:ilvl="0" w:tplc="CF7201E4">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446176F4"/>
    <w:multiLevelType w:val="hybridMultilevel"/>
    <w:tmpl w:val="0F244718"/>
    <w:lvl w:ilvl="0" w:tplc="952C2BBC">
      <w:start w:val="1"/>
      <w:numFmt w:val="lowerLetter"/>
      <w:lvlText w:val="%1)"/>
      <w:lvlJc w:val="left"/>
      <w:pPr>
        <w:ind w:left="705" w:hanging="705"/>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46765EE8"/>
    <w:multiLevelType w:val="hybridMultilevel"/>
    <w:tmpl w:val="6BA4E3E6"/>
    <w:lvl w:ilvl="0" w:tplc="601440F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73452E6"/>
    <w:multiLevelType w:val="hybridMultilevel"/>
    <w:tmpl w:val="6BA4E3E6"/>
    <w:lvl w:ilvl="0" w:tplc="601440F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A207AA8"/>
    <w:multiLevelType w:val="hybridMultilevel"/>
    <w:tmpl w:val="0068D7C8"/>
    <w:lvl w:ilvl="0" w:tplc="CF7201E4">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4E50072A"/>
    <w:multiLevelType w:val="hybridMultilevel"/>
    <w:tmpl w:val="0068D7C8"/>
    <w:lvl w:ilvl="0" w:tplc="CF7201E4">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4E8511C2"/>
    <w:multiLevelType w:val="hybridMultilevel"/>
    <w:tmpl w:val="0068D7C8"/>
    <w:lvl w:ilvl="0" w:tplc="CF7201E4">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502316D9"/>
    <w:multiLevelType w:val="hybridMultilevel"/>
    <w:tmpl w:val="C2D620D0"/>
    <w:lvl w:ilvl="0" w:tplc="04100017">
      <w:start w:val="1"/>
      <w:numFmt w:val="lowerLetter"/>
      <w:lvlText w:val="%1)"/>
      <w:lvlJc w:val="left"/>
      <w:pPr>
        <w:ind w:left="720" w:hanging="360"/>
      </w:pPr>
    </w:lvl>
    <w:lvl w:ilvl="1" w:tplc="25AECBD8">
      <w:start w:val="1"/>
      <w:numFmt w:val="decimal"/>
      <w:lvlText w:val="%2."/>
      <w:lvlJc w:val="left"/>
      <w:pPr>
        <w:ind w:left="1785" w:hanging="705"/>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0410E43"/>
    <w:multiLevelType w:val="hybridMultilevel"/>
    <w:tmpl w:val="6BA4E3E6"/>
    <w:lvl w:ilvl="0" w:tplc="601440F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0AB66FC"/>
    <w:multiLevelType w:val="hybridMultilevel"/>
    <w:tmpl w:val="0068D7C8"/>
    <w:lvl w:ilvl="0" w:tplc="CF7201E4">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51C70F09"/>
    <w:multiLevelType w:val="hybridMultilevel"/>
    <w:tmpl w:val="2656FE06"/>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52CD4373"/>
    <w:multiLevelType w:val="hybridMultilevel"/>
    <w:tmpl w:val="6BA4E3E6"/>
    <w:lvl w:ilvl="0" w:tplc="601440F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3552D7F"/>
    <w:multiLevelType w:val="hybridMultilevel"/>
    <w:tmpl w:val="0068D7C8"/>
    <w:lvl w:ilvl="0" w:tplc="CF7201E4">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54C831AD"/>
    <w:multiLevelType w:val="hybridMultilevel"/>
    <w:tmpl w:val="0068D7C8"/>
    <w:lvl w:ilvl="0" w:tplc="CF7201E4">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5" w15:restartNumberingAfterBreak="0">
    <w:nsid w:val="557F29D0"/>
    <w:multiLevelType w:val="hybridMultilevel"/>
    <w:tmpl w:val="0068D7C8"/>
    <w:lvl w:ilvl="0" w:tplc="CF7201E4">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567D5314"/>
    <w:multiLevelType w:val="hybridMultilevel"/>
    <w:tmpl w:val="DB9A282E"/>
    <w:lvl w:ilvl="0" w:tplc="0CB025FE">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CC40F11"/>
    <w:multiLevelType w:val="hybridMultilevel"/>
    <w:tmpl w:val="0068D7C8"/>
    <w:lvl w:ilvl="0" w:tplc="CF7201E4">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192D62"/>
    <w:multiLevelType w:val="hybridMultilevel"/>
    <w:tmpl w:val="0068D7C8"/>
    <w:lvl w:ilvl="0" w:tplc="CF7201E4">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63655864"/>
    <w:multiLevelType w:val="hybridMultilevel"/>
    <w:tmpl w:val="C4520680"/>
    <w:lvl w:ilvl="0" w:tplc="9A727216">
      <w:start w:val="1"/>
      <w:numFmt w:val="decimal"/>
      <w:lvlText w:val="%1."/>
      <w:lvlJc w:val="left"/>
      <w:pPr>
        <w:ind w:left="705" w:hanging="705"/>
      </w:pPr>
      <w:rPr>
        <w:rFonts w:ascii="TimesNewRomanPS-BoldItalicMT" w:eastAsiaTheme="minorHAnsi" w:hAnsi="TimesNewRomanPS-BoldItalicMT" w:cs="TimesNewRomanPS-BoldItalicMT"/>
      </w:rPr>
    </w:lvl>
    <w:lvl w:ilvl="1" w:tplc="AA12206E">
      <w:start w:val="1"/>
      <w:numFmt w:val="lowerLetter"/>
      <w:lvlText w:val="%2)"/>
      <w:lvlJc w:val="left"/>
      <w:pPr>
        <w:ind w:left="1425" w:hanging="705"/>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15:restartNumberingAfterBreak="0">
    <w:nsid w:val="6A94105E"/>
    <w:multiLevelType w:val="hybridMultilevel"/>
    <w:tmpl w:val="2656FE06"/>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15:restartNumberingAfterBreak="0">
    <w:nsid w:val="6AA20ED2"/>
    <w:multiLevelType w:val="hybridMultilevel"/>
    <w:tmpl w:val="683EB182"/>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71EB2324"/>
    <w:multiLevelType w:val="hybridMultilevel"/>
    <w:tmpl w:val="9A94C03C"/>
    <w:lvl w:ilvl="0" w:tplc="601440F6">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15:restartNumberingAfterBreak="0">
    <w:nsid w:val="7E833B82"/>
    <w:multiLevelType w:val="hybridMultilevel"/>
    <w:tmpl w:val="0068D7C8"/>
    <w:lvl w:ilvl="0" w:tplc="CF7201E4">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4" w15:restartNumberingAfterBreak="0">
    <w:nsid w:val="7FD27144"/>
    <w:multiLevelType w:val="hybridMultilevel"/>
    <w:tmpl w:val="33B879BA"/>
    <w:lvl w:ilvl="0" w:tplc="9A727216">
      <w:start w:val="1"/>
      <w:numFmt w:val="decimal"/>
      <w:lvlText w:val="%1."/>
      <w:lvlJc w:val="left"/>
      <w:pPr>
        <w:ind w:left="705" w:hanging="705"/>
      </w:pPr>
      <w:rPr>
        <w:rFonts w:ascii="TimesNewRomanPS-BoldItalicMT" w:eastAsiaTheme="minorHAnsi" w:hAnsi="TimesNewRomanPS-BoldItalicMT" w:cs="TimesNewRomanPS-BoldItalicM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6"/>
  </w:num>
  <w:num w:numId="2">
    <w:abstractNumId w:val="0"/>
  </w:num>
  <w:num w:numId="3">
    <w:abstractNumId w:val="29"/>
  </w:num>
  <w:num w:numId="4">
    <w:abstractNumId w:val="12"/>
  </w:num>
  <w:num w:numId="5">
    <w:abstractNumId w:val="10"/>
  </w:num>
  <w:num w:numId="6">
    <w:abstractNumId w:val="31"/>
  </w:num>
  <w:num w:numId="7">
    <w:abstractNumId w:val="4"/>
  </w:num>
  <w:num w:numId="8">
    <w:abstractNumId w:val="5"/>
  </w:num>
  <w:num w:numId="9">
    <w:abstractNumId w:val="34"/>
  </w:num>
  <w:num w:numId="10">
    <w:abstractNumId w:val="25"/>
  </w:num>
  <w:num w:numId="11">
    <w:abstractNumId w:val="13"/>
  </w:num>
  <w:num w:numId="12">
    <w:abstractNumId w:val="7"/>
  </w:num>
  <w:num w:numId="13">
    <w:abstractNumId w:val="9"/>
  </w:num>
  <w:num w:numId="14">
    <w:abstractNumId w:val="19"/>
  </w:num>
  <w:num w:numId="15">
    <w:abstractNumId w:val="21"/>
  </w:num>
  <w:num w:numId="16">
    <w:abstractNumId w:val="8"/>
  </w:num>
  <w:num w:numId="17">
    <w:abstractNumId w:val="30"/>
  </w:num>
  <w:num w:numId="18">
    <w:abstractNumId w:val="6"/>
  </w:num>
  <w:num w:numId="19">
    <w:abstractNumId w:val="14"/>
  </w:num>
  <w:num w:numId="20">
    <w:abstractNumId w:val="22"/>
  </w:num>
  <w:num w:numId="21">
    <w:abstractNumId w:val="18"/>
  </w:num>
  <w:num w:numId="22">
    <w:abstractNumId w:val="1"/>
  </w:num>
  <w:num w:numId="23">
    <w:abstractNumId w:val="20"/>
  </w:num>
  <w:num w:numId="24">
    <w:abstractNumId w:val="2"/>
  </w:num>
  <w:num w:numId="25">
    <w:abstractNumId w:val="32"/>
  </w:num>
  <w:num w:numId="26">
    <w:abstractNumId w:val="16"/>
  </w:num>
  <w:num w:numId="27">
    <w:abstractNumId w:val="15"/>
  </w:num>
  <w:num w:numId="28">
    <w:abstractNumId w:val="23"/>
  </w:num>
  <w:num w:numId="29">
    <w:abstractNumId w:val="24"/>
  </w:num>
  <w:num w:numId="30">
    <w:abstractNumId w:val="27"/>
  </w:num>
  <w:num w:numId="31">
    <w:abstractNumId w:val="11"/>
  </w:num>
  <w:num w:numId="32">
    <w:abstractNumId w:val="33"/>
  </w:num>
  <w:num w:numId="33">
    <w:abstractNumId w:val="17"/>
  </w:num>
  <w:num w:numId="34">
    <w:abstractNumId w:val="28"/>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202"/>
    <w:rsid w:val="00002127"/>
    <w:rsid w:val="0001083E"/>
    <w:rsid w:val="000272DE"/>
    <w:rsid w:val="000304C0"/>
    <w:rsid w:val="000509A0"/>
    <w:rsid w:val="0005208A"/>
    <w:rsid w:val="0005348C"/>
    <w:rsid w:val="0007445C"/>
    <w:rsid w:val="00087114"/>
    <w:rsid w:val="000916BA"/>
    <w:rsid w:val="0009279A"/>
    <w:rsid w:val="000A18B6"/>
    <w:rsid w:val="000A6853"/>
    <w:rsid w:val="000A7F3E"/>
    <w:rsid w:val="000D27D4"/>
    <w:rsid w:val="00100FFD"/>
    <w:rsid w:val="0015135C"/>
    <w:rsid w:val="00155860"/>
    <w:rsid w:val="001720A4"/>
    <w:rsid w:val="00172181"/>
    <w:rsid w:val="001740B1"/>
    <w:rsid w:val="00183293"/>
    <w:rsid w:val="00184F6D"/>
    <w:rsid w:val="00185D50"/>
    <w:rsid w:val="001A03E3"/>
    <w:rsid w:val="001A57AA"/>
    <w:rsid w:val="001A7A85"/>
    <w:rsid w:val="001B7E4A"/>
    <w:rsid w:val="001D35D3"/>
    <w:rsid w:val="001E1F1F"/>
    <w:rsid w:val="00206B3E"/>
    <w:rsid w:val="002541CC"/>
    <w:rsid w:val="00270132"/>
    <w:rsid w:val="0027437D"/>
    <w:rsid w:val="00280669"/>
    <w:rsid w:val="0028267D"/>
    <w:rsid w:val="002A2202"/>
    <w:rsid w:val="002D3823"/>
    <w:rsid w:val="002D737F"/>
    <w:rsid w:val="002E0BC0"/>
    <w:rsid w:val="002F6A78"/>
    <w:rsid w:val="003375A9"/>
    <w:rsid w:val="00367449"/>
    <w:rsid w:val="0038096A"/>
    <w:rsid w:val="003B3968"/>
    <w:rsid w:val="003D21B2"/>
    <w:rsid w:val="003F39CB"/>
    <w:rsid w:val="00410997"/>
    <w:rsid w:val="00427474"/>
    <w:rsid w:val="00443B5B"/>
    <w:rsid w:val="004663C4"/>
    <w:rsid w:val="00476FAD"/>
    <w:rsid w:val="0048732B"/>
    <w:rsid w:val="00493664"/>
    <w:rsid w:val="004B34FA"/>
    <w:rsid w:val="004D5A2B"/>
    <w:rsid w:val="004E145E"/>
    <w:rsid w:val="004F64C7"/>
    <w:rsid w:val="0050768C"/>
    <w:rsid w:val="005330CB"/>
    <w:rsid w:val="00535B87"/>
    <w:rsid w:val="0058118F"/>
    <w:rsid w:val="005853D7"/>
    <w:rsid w:val="005939F7"/>
    <w:rsid w:val="005C5A65"/>
    <w:rsid w:val="005D0011"/>
    <w:rsid w:val="005E7D2E"/>
    <w:rsid w:val="0060213C"/>
    <w:rsid w:val="0064374F"/>
    <w:rsid w:val="0064764B"/>
    <w:rsid w:val="00651390"/>
    <w:rsid w:val="00653E59"/>
    <w:rsid w:val="00685FE7"/>
    <w:rsid w:val="006A3A9A"/>
    <w:rsid w:val="006C0599"/>
    <w:rsid w:val="0070089A"/>
    <w:rsid w:val="00703592"/>
    <w:rsid w:val="0071131A"/>
    <w:rsid w:val="00711A7F"/>
    <w:rsid w:val="007435D7"/>
    <w:rsid w:val="00765EAE"/>
    <w:rsid w:val="00796589"/>
    <w:rsid w:val="007A0B04"/>
    <w:rsid w:val="007D0793"/>
    <w:rsid w:val="007D6DA1"/>
    <w:rsid w:val="007D7467"/>
    <w:rsid w:val="008071C5"/>
    <w:rsid w:val="008675F3"/>
    <w:rsid w:val="008900BA"/>
    <w:rsid w:val="008956E1"/>
    <w:rsid w:val="0089751E"/>
    <w:rsid w:val="008C05E5"/>
    <w:rsid w:val="008C3BF6"/>
    <w:rsid w:val="008E6768"/>
    <w:rsid w:val="008E7FFA"/>
    <w:rsid w:val="008F0011"/>
    <w:rsid w:val="00922D1B"/>
    <w:rsid w:val="0093732A"/>
    <w:rsid w:val="00985156"/>
    <w:rsid w:val="009E43B5"/>
    <w:rsid w:val="009F0A61"/>
    <w:rsid w:val="00A40A5E"/>
    <w:rsid w:val="00A50B79"/>
    <w:rsid w:val="00A56C71"/>
    <w:rsid w:val="00A70DB6"/>
    <w:rsid w:val="00A80456"/>
    <w:rsid w:val="00AA7851"/>
    <w:rsid w:val="00AB000A"/>
    <w:rsid w:val="00AC3EF7"/>
    <w:rsid w:val="00AC64AE"/>
    <w:rsid w:val="00AD7C05"/>
    <w:rsid w:val="00B00302"/>
    <w:rsid w:val="00B018B0"/>
    <w:rsid w:val="00B058EF"/>
    <w:rsid w:val="00B06B66"/>
    <w:rsid w:val="00B71D30"/>
    <w:rsid w:val="00B74F99"/>
    <w:rsid w:val="00BB10C9"/>
    <w:rsid w:val="00BB4BA2"/>
    <w:rsid w:val="00BF20AE"/>
    <w:rsid w:val="00BF66FF"/>
    <w:rsid w:val="00C03803"/>
    <w:rsid w:val="00C10477"/>
    <w:rsid w:val="00C15CE8"/>
    <w:rsid w:val="00C25E87"/>
    <w:rsid w:val="00C50783"/>
    <w:rsid w:val="00C800DE"/>
    <w:rsid w:val="00C818B7"/>
    <w:rsid w:val="00C857D7"/>
    <w:rsid w:val="00C86556"/>
    <w:rsid w:val="00C922AD"/>
    <w:rsid w:val="00C96A95"/>
    <w:rsid w:val="00CA0525"/>
    <w:rsid w:val="00CA4C9E"/>
    <w:rsid w:val="00CB76A8"/>
    <w:rsid w:val="00CC0033"/>
    <w:rsid w:val="00CC23B4"/>
    <w:rsid w:val="00CD2A5E"/>
    <w:rsid w:val="00CD45EE"/>
    <w:rsid w:val="00CD66B5"/>
    <w:rsid w:val="00CF0F6E"/>
    <w:rsid w:val="00D035CF"/>
    <w:rsid w:val="00D22E5E"/>
    <w:rsid w:val="00D549D5"/>
    <w:rsid w:val="00D60D10"/>
    <w:rsid w:val="00D81184"/>
    <w:rsid w:val="00D862DD"/>
    <w:rsid w:val="00D97881"/>
    <w:rsid w:val="00DB3CE2"/>
    <w:rsid w:val="00DC5681"/>
    <w:rsid w:val="00DE60A6"/>
    <w:rsid w:val="00DF61E2"/>
    <w:rsid w:val="00E0733C"/>
    <w:rsid w:val="00E122C1"/>
    <w:rsid w:val="00E341A4"/>
    <w:rsid w:val="00E45026"/>
    <w:rsid w:val="00E50CB4"/>
    <w:rsid w:val="00E53FE5"/>
    <w:rsid w:val="00E57D0C"/>
    <w:rsid w:val="00E744A7"/>
    <w:rsid w:val="00EA1393"/>
    <w:rsid w:val="00EB7BC0"/>
    <w:rsid w:val="00EC5817"/>
    <w:rsid w:val="00ED2926"/>
    <w:rsid w:val="00EE24BE"/>
    <w:rsid w:val="00EE3015"/>
    <w:rsid w:val="00EF20C3"/>
    <w:rsid w:val="00EF3ABC"/>
    <w:rsid w:val="00EF6894"/>
    <w:rsid w:val="00EF7D6C"/>
    <w:rsid w:val="00F001CB"/>
    <w:rsid w:val="00F01ACB"/>
    <w:rsid w:val="00F31988"/>
    <w:rsid w:val="00F531ED"/>
    <w:rsid w:val="00F63535"/>
    <w:rsid w:val="00F64AC9"/>
    <w:rsid w:val="00F75A22"/>
    <w:rsid w:val="00F81778"/>
    <w:rsid w:val="00F83353"/>
    <w:rsid w:val="00FB068B"/>
    <w:rsid w:val="00FB1EE5"/>
    <w:rsid w:val="00FD7E1C"/>
    <w:rsid w:val="00FE6F8B"/>
    <w:rsid w:val="00FF19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D7BAC"/>
  <w15:docId w15:val="{EBE87741-639B-4240-9677-22D5237AE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A220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A2202"/>
    <w:rPr>
      <w:rFonts w:ascii="Tahoma" w:hAnsi="Tahoma" w:cs="Tahoma"/>
      <w:sz w:val="16"/>
      <w:szCs w:val="16"/>
    </w:rPr>
  </w:style>
  <w:style w:type="paragraph" w:styleId="Paragrafoelenco">
    <w:name w:val="List Paragraph"/>
    <w:basedOn w:val="Normale"/>
    <w:uiPriority w:val="34"/>
    <w:qFormat/>
    <w:rsid w:val="00B00302"/>
    <w:pPr>
      <w:ind w:left="720"/>
      <w:contextualSpacing/>
    </w:pPr>
  </w:style>
  <w:style w:type="paragraph" w:styleId="Intestazione">
    <w:name w:val="header"/>
    <w:aliases w:val="hd,intestazione"/>
    <w:basedOn w:val="Normale"/>
    <w:link w:val="IntestazioneCarattere"/>
    <w:uiPriority w:val="99"/>
    <w:unhideWhenUsed/>
    <w:rsid w:val="00BB4BA2"/>
    <w:pPr>
      <w:tabs>
        <w:tab w:val="center" w:pos="4819"/>
        <w:tab w:val="right" w:pos="9638"/>
      </w:tabs>
      <w:spacing w:after="0" w:line="240" w:lineRule="auto"/>
    </w:pPr>
  </w:style>
  <w:style w:type="character" w:customStyle="1" w:styleId="IntestazioneCarattere">
    <w:name w:val="Intestazione Carattere"/>
    <w:aliases w:val="hd Carattere,intestazione Carattere"/>
    <w:basedOn w:val="Carpredefinitoparagrafo"/>
    <w:link w:val="Intestazione"/>
    <w:uiPriority w:val="99"/>
    <w:rsid w:val="00BB4BA2"/>
  </w:style>
  <w:style w:type="paragraph" w:styleId="Pidipagina">
    <w:name w:val="footer"/>
    <w:basedOn w:val="Normale"/>
    <w:link w:val="PidipaginaCarattere"/>
    <w:uiPriority w:val="99"/>
    <w:unhideWhenUsed/>
    <w:rsid w:val="00BB4BA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B4B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A31E8-51A4-4D41-8150-3F4133FBF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3439</Words>
  <Characters>19603</Characters>
  <Application>Microsoft Office Word</Application>
  <DocSecurity>0</DocSecurity>
  <Lines>163</Lines>
  <Paragraphs>45</Paragraphs>
  <ScaleCrop>false</ScaleCrop>
  <HeadingPairs>
    <vt:vector size="2" baseType="variant">
      <vt:variant>
        <vt:lpstr>Titolo</vt:lpstr>
      </vt:variant>
      <vt:variant>
        <vt:i4>1</vt:i4>
      </vt:variant>
    </vt:vector>
  </HeadingPairs>
  <TitlesOfParts>
    <vt:vector size="1" baseType="lpstr">
      <vt:lpstr/>
    </vt:vector>
  </TitlesOfParts>
  <Company>Regione Lazio</Company>
  <LinksUpToDate>false</LinksUpToDate>
  <CharactersWithSpaces>22997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BB105PPST6PSZ1</dc:creator>
  <cp:lastModifiedBy>GV14QPST5PSZ6</cp:lastModifiedBy>
  <cp:revision>4</cp:revision>
  <cp:lastPrinted>2023-12-05T15:57:00Z</cp:lastPrinted>
  <dcterms:created xsi:type="dcterms:W3CDTF">2023-12-05T16:26:00Z</dcterms:created>
  <dcterms:modified xsi:type="dcterms:W3CDTF">2023-12-06T15:30:00Z</dcterms:modified>
</cp:coreProperties>
</file>